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74" w:rsidRDefault="00117274" w:rsidP="00117274">
      <w:pPr>
        <w:pStyle w:val="NoSpacing"/>
      </w:pPr>
      <w:r>
        <w:t xml:space="preserve">Use the </w:t>
      </w:r>
      <w:r>
        <w:rPr>
          <w:i/>
        </w:rPr>
        <w:t>Proportional Tiles</w:t>
      </w:r>
      <w:r>
        <w:t xml:space="preserve"> activity from class.</w:t>
      </w:r>
    </w:p>
    <w:p w:rsidR="004B63A1" w:rsidRDefault="004B63A1" w:rsidP="00117274">
      <w:pPr>
        <w:pStyle w:val="NoSpacing"/>
      </w:pPr>
    </w:p>
    <w:p w:rsidR="00117274" w:rsidRDefault="00117274" w:rsidP="00117274">
      <w:pPr>
        <w:pStyle w:val="NoSpacing"/>
        <w:numPr>
          <w:ilvl w:val="0"/>
          <w:numId w:val="1"/>
        </w:numPr>
      </w:pPr>
      <w:r>
        <w:t>Find another solution to #9 different from the one you have on your paper.</w:t>
      </w:r>
    </w:p>
    <w:p w:rsidR="00117274" w:rsidRDefault="00117274" w:rsidP="00117274">
      <w:pPr>
        <w:pStyle w:val="NoSpacing"/>
      </w:pPr>
    </w:p>
    <w:p w:rsidR="00117274" w:rsidRDefault="00117274" w:rsidP="00117274">
      <w:pPr>
        <w:pStyle w:val="NoSpacing"/>
      </w:pPr>
    </w:p>
    <w:p w:rsidR="00117274" w:rsidRDefault="00117274" w:rsidP="00117274">
      <w:pPr>
        <w:pStyle w:val="NoSpacing"/>
        <w:numPr>
          <w:ilvl w:val="0"/>
          <w:numId w:val="1"/>
        </w:numPr>
      </w:pPr>
      <w:r>
        <w:t>Write a new problem like the one in #9 that meets the following criteria then give a solution.</w:t>
      </w:r>
    </w:p>
    <w:p w:rsidR="00117274" w:rsidRDefault="00117274" w:rsidP="00117274">
      <w:pPr>
        <w:pStyle w:val="NoSpacing"/>
        <w:ind w:left="720"/>
      </w:pPr>
      <w:r w:rsidRPr="00117274">
        <w:rPr>
          <w:b/>
        </w:rPr>
        <w:t>Criteria:</w:t>
      </w:r>
      <w:r>
        <w:t xml:space="preserve"> Has at least two different tiles and the areas of the two colors are not equal.</w:t>
      </w:r>
    </w:p>
    <w:p w:rsidR="00117274" w:rsidRDefault="00117274" w:rsidP="00117274">
      <w:pPr>
        <w:pStyle w:val="NoSpacing"/>
        <w:ind w:left="720"/>
      </w:pPr>
    </w:p>
    <w:p w:rsidR="00117274" w:rsidRDefault="00117274" w:rsidP="00117274">
      <w:pPr>
        <w:pStyle w:val="NoSpacing"/>
        <w:ind w:left="720"/>
        <w:rPr>
          <w:b/>
        </w:rPr>
      </w:pPr>
      <w:r>
        <w:rPr>
          <w:b/>
        </w:rPr>
        <w:t>Problem</w:t>
      </w:r>
      <w:proofErr w:type="gramStart"/>
      <w:r>
        <w:rPr>
          <w:b/>
        </w:rPr>
        <w:t>:_</w:t>
      </w:r>
      <w:proofErr w:type="gramEnd"/>
      <w:r>
        <w:rPr>
          <w:b/>
        </w:rPr>
        <w:t>__________________________________________________________</w:t>
      </w:r>
    </w:p>
    <w:p w:rsidR="00117274" w:rsidRDefault="00117274" w:rsidP="00117274">
      <w:pPr>
        <w:pStyle w:val="NoSpacing"/>
        <w:ind w:left="720"/>
        <w:rPr>
          <w:b/>
        </w:rPr>
      </w:pPr>
    </w:p>
    <w:p w:rsidR="00117274" w:rsidRDefault="00117274" w:rsidP="00117274">
      <w:pPr>
        <w:pStyle w:val="NoSpacing"/>
        <w:ind w:left="720"/>
        <w:rPr>
          <w:b/>
        </w:rPr>
      </w:pPr>
      <w:r>
        <w:rPr>
          <w:b/>
        </w:rPr>
        <w:t>Your solution</w:t>
      </w:r>
      <w:proofErr w:type="gramStart"/>
      <w:r>
        <w:rPr>
          <w:b/>
        </w:rPr>
        <w:t>:_</w:t>
      </w:r>
      <w:proofErr w:type="gramEnd"/>
      <w:r>
        <w:rPr>
          <w:b/>
        </w:rPr>
        <w:t>______________________________________________________</w:t>
      </w:r>
    </w:p>
    <w:p w:rsidR="00117274" w:rsidRDefault="00117274" w:rsidP="00117274">
      <w:pPr>
        <w:pStyle w:val="NoSpacing"/>
        <w:ind w:left="720"/>
        <w:rPr>
          <w:b/>
        </w:rPr>
      </w:pPr>
    </w:p>
    <w:p w:rsidR="00117274" w:rsidRDefault="00117274" w:rsidP="00117274">
      <w:pPr>
        <w:pStyle w:val="NoSpacing"/>
        <w:ind w:left="720"/>
        <w:rPr>
          <w:b/>
        </w:rPr>
      </w:pPr>
    </w:p>
    <w:p w:rsidR="00117274" w:rsidRDefault="00117274" w:rsidP="00117274">
      <w:pPr>
        <w:pStyle w:val="NoSpacing"/>
        <w:numPr>
          <w:ilvl w:val="0"/>
          <w:numId w:val="1"/>
        </w:numPr>
      </w:pPr>
      <w:r>
        <w:t>Write a new problem like the one in #9 that meets the following criteria then give a solution.</w:t>
      </w:r>
    </w:p>
    <w:p w:rsidR="00117274" w:rsidRDefault="00117274" w:rsidP="00117274">
      <w:pPr>
        <w:pStyle w:val="NoSpacing"/>
        <w:ind w:left="720"/>
      </w:pPr>
      <w:r w:rsidRPr="00117274">
        <w:rPr>
          <w:b/>
        </w:rPr>
        <w:t>Criteria:</w:t>
      </w:r>
      <w:r>
        <w:t xml:space="preserve"> Has at least three different tiles </w:t>
      </w:r>
    </w:p>
    <w:p w:rsidR="00117274" w:rsidRDefault="00117274" w:rsidP="00117274">
      <w:pPr>
        <w:pStyle w:val="NoSpacing"/>
        <w:ind w:left="720"/>
      </w:pPr>
    </w:p>
    <w:p w:rsidR="00117274" w:rsidRDefault="00117274" w:rsidP="00117274">
      <w:pPr>
        <w:pStyle w:val="NoSpacing"/>
        <w:ind w:left="720"/>
        <w:rPr>
          <w:b/>
        </w:rPr>
      </w:pPr>
      <w:r>
        <w:rPr>
          <w:b/>
        </w:rPr>
        <w:t>Problem</w:t>
      </w:r>
      <w:proofErr w:type="gramStart"/>
      <w:r>
        <w:rPr>
          <w:b/>
        </w:rPr>
        <w:t>:_</w:t>
      </w:r>
      <w:proofErr w:type="gramEnd"/>
      <w:r>
        <w:rPr>
          <w:b/>
        </w:rPr>
        <w:t>__________________________________________________________</w:t>
      </w:r>
    </w:p>
    <w:p w:rsidR="00117274" w:rsidRDefault="00117274" w:rsidP="00117274">
      <w:pPr>
        <w:pStyle w:val="NoSpacing"/>
        <w:ind w:left="720"/>
        <w:rPr>
          <w:b/>
        </w:rPr>
      </w:pPr>
    </w:p>
    <w:p w:rsidR="00117274" w:rsidRPr="00117274" w:rsidRDefault="00117274" w:rsidP="00117274">
      <w:pPr>
        <w:pStyle w:val="NoSpacing"/>
        <w:ind w:left="720"/>
        <w:rPr>
          <w:b/>
        </w:rPr>
      </w:pPr>
      <w:r>
        <w:rPr>
          <w:b/>
        </w:rPr>
        <w:t>Your solution</w:t>
      </w:r>
      <w:proofErr w:type="gramStart"/>
      <w:r>
        <w:rPr>
          <w:b/>
        </w:rPr>
        <w:t>:_</w:t>
      </w:r>
      <w:proofErr w:type="gramEnd"/>
      <w:r>
        <w:rPr>
          <w:b/>
        </w:rPr>
        <w:t>______________________________________________________</w:t>
      </w:r>
    </w:p>
    <w:p w:rsidR="00117274" w:rsidRDefault="00117274" w:rsidP="00117274">
      <w:pPr>
        <w:pStyle w:val="NoSpacing"/>
        <w:ind w:left="720"/>
      </w:pPr>
    </w:p>
    <w:p w:rsidR="00117274" w:rsidRDefault="00117274" w:rsidP="00117274">
      <w:pPr>
        <w:pStyle w:val="NoSpacing"/>
        <w:ind w:left="720"/>
      </w:pPr>
    </w:p>
    <w:p w:rsidR="00117274" w:rsidRDefault="00117274" w:rsidP="00117274">
      <w:pPr>
        <w:pStyle w:val="NoSpacing"/>
        <w:numPr>
          <w:ilvl w:val="0"/>
          <w:numId w:val="1"/>
        </w:numPr>
      </w:pPr>
      <w:r>
        <w:t xml:space="preserve">You saw in class that solutions to #8 could be listed in a table like the one below.  </w:t>
      </w:r>
    </w:p>
    <w:p w:rsidR="004B63A1" w:rsidRDefault="004B63A1" w:rsidP="004B63A1">
      <w:pPr>
        <w:pStyle w:val="NoSpacing"/>
        <w:ind w:left="720"/>
      </w:pPr>
    </w:p>
    <w:p w:rsidR="00117274" w:rsidRDefault="00117274" w:rsidP="00117274">
      <w:pPr>
        <w:pStyle w:val="NoSpacing"/>
        <w:numPr>
          <w:ilvl w:val="1"/>
          <w:numId w:val="1"/>
        </w:numPr>
      </w:pPr>
      <w:r>
        <w:t>Fill in the blank cells of the table.</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38"/>
        <w:gridCol w:w="900"/>
        <w:gridCol w:w="990"/>
        <w:gridCol w:w="1080"/>
        <w:gridCol w:w="900"/>
        <w:gridCol w:w="810"/>
        <w:gridCol w:w="738"/>
      </w:tblGrid>
      <w:tr w:rsidR="00117274" w:rsidTr="00117274">
        <w:tc>
          <w:tcPr>
            <w:tcW w:w="3438" w:type="dxa"/>
          </w:tcPr>
          <w:p w:rsidR="00117274" w:rsidRPr="00A93ACB" w:rsidRDefault="00117274" w:rsidP="00A93ACB">
            <w:pPr>
              <w:pStyle w:val="NoSpacing"/>
            </w:pPr>
            <w:r w:rsidRPr="00A93ACB">
              <w:t>Number of Trapezoid Tiles (red)</w:t>
            </w:r>
          </w:p>
        </w:tc>
        <w:tc>
          <w:tcPr>
            <w:tcW w:w="900" w:type="dxa"/>
          </w:tcPr>
          <w:p w:rsidR="00117274" w:rsidRPr="00A93ACB" w:rsidRDefault="00117274" w:rsidP="00A93ACB">
            <w:pPr>
              <w:pStyle w:val="NoSpacing"/>
            </w:pPr>
            <w:r w:rsidRPr="00A93ACB">
              <w:t>2</w:t>
            </w:r>
          </w:p>
        </w:tc>
        <w:tc>
          <w:tcPr>
            <w:tcW w:w="990" w:type="dxa"/>
          </w:tcPr>
          <w:p w:rsidR="00117274" w:rsidRPr="00A93ACB" w:rsidRDefault="00117274" w:rsidP="00A93ACB">
            <w:pPr>
              <w:pStyle w:val="NoSpacing"/>
            </w:pPr>
            <w:r w:rsidRPr="00A93ACB">
              <w:t>4</w:t>
            </w:r>
          </w:p>
        </w:tc>
        <w:tc>
          <w:tcPr>
            <w:tcW w:w="1080" w:type="dxa"/>
          </w:tcPr>
          <w:p w:rsidR="00117274" w:rsidRPr="00A93ACB" w:rsidRDefault="00117274" w:rsidP="00A93ACB">
            <w:pPr>
              <w:pStyle w:val="NoSpacing"/>
            </w:pPr>
            <w:r w:rsidRPr="00A93ACB">
              <w:t>8</w:t>
            </w:r>
          </w:p>
        </w:tc>
        <w:tc>
          <w:tcPr>
            <w:tcW w:w="900" w:type="dxa"/>
          </w:tcPr>
          <w:p w:rsidR="00117274" w:rsidRPr="00A93ACB" w:rsidRDefault="00117274" w:rsidP="00A93ACB">
            <w:pPr>
              <w:pStyle w:val="NoSpacing"/>
            </w:pPr>
            <w:r w:rsidRPr="00A93ACB">
              <w:t>12</w:t>
            </w:r>
          </w:p>
        </w:tc>
        <w:tc>
          <w:tcPr>
            <w:tcW w:w="810" w:type="dxa"/>
          </w:tcPr>
          <w:p w:rsidR="00117274" w:rsidRPr="00A93ACB" w:rsidRDefault="00117274" w:rsidP="00A93ACB">
            <w:pPr>
              <w:pStyle w:val="NoSpacing"/>
            </w:pPr>
            <w:r w:rsidRPr="00A93ACB">
              <w:t>50</w:t>
            </w:r>
          </w:p>
        </w:tc>
        <w:tc>
          <w:tcPr>
            <w:tcW w:w="738" w:type="dxa"/>
          </w:tcPr>
          <w:p w:rsidR="00117274" w:rsidRPr="00A93ACB" w:rsidRDefault="00117274" w:rsidP="00A93ACB">
            <w:pPr>
              <w:pStyle w:val="NoSpacing"/>
            </w:pPr>
          </w:p>
        </w:tc>
      </w:tr>
      <w:tr w:rsidR="00117274" w:rsidTr="00117274">
        <w:tc>
          <w:tcPr>
            <w:tcW w:w="3438" w:type="dxa"/>
          </w:tcPr>
          <w:p w:rsidR="00117274" w:rsidRPr="00A93ACB" w:rsidRDefault="00117274" w:rsidP="00A93ACB">
            <w:pPr>
              <w:pStyle w:val="NoSpacing"/>
            </w:pPr>
            <w:r w:rsidRPr="00A93ACB">
              <w:t>Number of Rhombus Tiles (blue)</w:t>
            </w:r>
          </w:p>
        </w:tc>
        <w:tc>
          <w:tcPr>
            <w:tcW w:w="900" w:type="dxa"/>
          </w:tcPr>
          <w:p w:rsidR="00117274" w:rsidRPr="00A93ACB" w:rsidRDefault="00117274" w:rsidP="00A93ACB">
            <w:pPr>
              <w:pStyle w:val="NoSpacing"/>
            </w:pPr>
            <w:r w:rsidRPr="00A93ACB">
              <w:t>3</w:t>
            </w:r>
          </w:p>
        </w:tc>
        <w:tc>
          <w:tcPr>
            <w:tcW w:w="990" w:type="dxa"/>
          </w:tcPr>
          <w:p w:rsidR="00117274" w:rsidRPr="00A93ACB" w:rsidRDefault="00117274" w:rsidP="00A93ACB">
            <w:pPr>
              <w:pStyle w:val="NoSpacing"/>
            </w:pPr>
            <w:r w:rsidRPr="00A93ACB">
              <w:t>6</w:t>
            </w:r>
          </w:p>
        </w:tc>
        <w:tc>
          <w:tcPr>
            <w:tcW w:w="1080" w:type="dxa"/>
          </w:tcPr>
          <w:p w:rsidR="00117274" w:rsidRPr="00A93ACB" w:rsidRDefault="00117274" w:rsidP="00A93ACB">
            <w:pPr>
              <w:pStyle w:val="NoSpacing"/>
            </w:pPr>
            <w:r w:rsidRPr="00A93ACB">
              <w:t>12</w:t>
            </w:r>
          </w:p>
        </w:tc>
        <w:tc>
          <w:tcPr>
            <w:tcW w:w="900" w:type="dxa"/>
          </w:tcPr>
          <w:p w:rsidR="00117274" w:rsidRPr="00A93ACB" w:rsidRDefault="00117274" w:rsidP="00A93ACB">
            <w:pPr>
              <w:pStyle w:val="NoSpacing"/>
            </w:pPr>
            <w:r w:rsidRPr="00A93ACB">
              <w:t>18</w:t>
            </w:r>
          </w:p>
        </w:tc>
        <w:tc>
          <w:tcPr>
            <w:tcW w:w="810" w:type="dxa"/>
          </w:tcPr>
          <w:p w:rsidR="00117274" w:rsidRPr="00A93ACB" w:rsidRDefault="00117274" w:rsidP="00A93ACB">
            <w:pPr>
              <w:pStyle w:val="NoSpacing"/>
            </w:pPr>
          </w:p>
        </w:tc>
        <w:tc>
          <w:tcPr>
            <w:tcW w:w="738" w:type="dxa"/>
          </w:tcPr>
          <w:p w:rsidR="00117274" w:rsidRPr="00A93ACB" w:rsidRDefault="00117274" w:rsidP="00A93ACB">
            <w:pPr>
              <w:pStyle w:val="NoSpacing"/>
            </w:pPr>
            <w:r w:rsidRPr="00A93ACB">
              <w:t>84</w:t>
            </w:r>
          </w:p>
        </w:tc>
      </w:tr>
    </w:tbl>
    <w:p w:rsidR="00117274" w:rsidRDefault="00117274" w:rsidP="00117274">
      <w:pPr>
        <w:pStyle w:val="NoSpacing"/>
      </w:pPr>
    </w:p>
    <w:p w:rsidR="00117274" w:rsidRDefault="00117274" w:rsidP="00117274">
      <w:pPr>
        <w:pStyle w:val="NoSpacing"/>
        <w:numPr>
          <w:ilvl w:val="1"/>
          <w:numId w:val="1"/>
        </w:numPr>
      </w:pPr>
      <w:r>
        <w:t>Explain how you found the missing values.</w:t>
      </w:r>
    </w:p>
    <w:p w:rsidR="00117274" w:rsidRDefault="00117274" w:rsidP="00117274">
      <w:pPr>
        <w:pStyle w:val="NoSpacing"/>
      </w:pPr>
    </w:p>
    <w:p w:rsidR="00117274" w:rsidRDefault="00117274" w:rsidP="00117274">
      <w:pPr>
        <w:pStyle w:val="NoSpacing"/>
      </w:pPr>
    </w:p>
    <w:p w:rsidR="00117274" w:rsidRDefault="00117274" w:rsidP="00117274">
      <w:pPr>
        <w:pStyle w:val="NoSpacing"/>
      </w:pPr>
    </w:p>
    <w:p w:rsidR="00117274" w:rsidRDefault="00117274" w:rsidP="00117274">
      <w:pPr>
        <w:pStyle w:val="NoSpacing"/>
      </w:pPr>
    </w:p>
    <w:p w:rsidR="00117274" w:rsidRDefault="00117274" w:rsidP="00117274">
      <w:pPr>
        <w:pStyle w:val="NoSpacing"/>
      </w:pPr>
    </w:p>
    <w:p w:rsidR="00117274" w:rsidRDefault="00117274" w:rsidP="00117274">
      <w:pPr>
        <w:pStyle w:val="NoSpacing"/>
        <w:numPr>
          <w:ilvl w:val="1"/>
          <w:numId w:val="1"/>
        </w:numPr>
      </w:pPr>
      <w:r>
        <w:t>Can any number be used for the number of rhombus tiles?  Justify your answer.</w:t>
      </w:r>
    </w:p>
    <w:p w:rsidR="00A4635B" w:rsidRDefault="00A4635B" w:rsidP="00A4635B">
      <w:pPr>
        <w:pStyle w:val="NoSpacing"/>
      </w:pPr>
    </w:p>
    <w:p w:rsidR="00A4635B" w:rsidRDefault="00C64419" w:rsidP="00A4635B">
      <w:pPr>
        <w:pStyle w:val="NoSpacing"/>
      </w:pPr>
      <w:r>
        <w:rPr>
          <w:b/>
        </w:rPr>
        <w:br w:type="page"/>
      </w:r>
      <w:r w:rsidR="00A4635B">
        <w:rPr>
          <w:b/>
        </w:rPr>
        <w:lastRenderedPageBreak/>
        <w:t xml:space="preserve">Thinking Ahead about Rounding: </w:t>
      </w:r>
      <w:r w:rsidR="00A4635B">
        <w:t xml:space="preserve"> To prepare for your next class, you should fully understand the following questions.  You should check your answers with the answer key posted on your instructor’s website to make sure you are correct.  </w:t>
      </w:r>
    </w:p>
    <w:p w:rsidR="00A4635B" w:rsidRDefault="00A4635B" w:rsidP="00A4635B">
      <w:pPr>
        <w:pStyle w:val="NoSpacing"/>
      </w:pPr>
      <w:r>
        <w:t>You can get help with this work from the following sources:</w:t>
      </w:r>
    </w:p>
    <w:p w:rsidR="00A4635B" w:rsidRDefault="00A4635B" w:rsidP="00A4635B">
      <w:pPr>
        <w:pStyle w:val="NoSpacing"/>
        <w:numPr>
          <w:ilvl w:val="0"/>
          <w:numId w:val="6"/>
        </w:numPr>
        <w:ind w:left="1080"/>
      </w:pPr>
      <w:r>
        <w:t>Visit your instructor during office hours</w:t>
      </w:r>
    </w:p>
    <w:p w:rsidR="00A4635B" w:rsidRDefault="00A4635B" w:rsidP="00A4635B">
      <w:pPr>
        <w:pStyle w:val="NoSpacing"/>
        <w:numPr>
          <w:ilvl w:val="0"/>
          <w:numId w:val="6"/>
        </w:numPr>
        <w:ind w:left="1080"/>
      </w:pPr>
      <w:r>
        <w:t>Go to the Algebra Alcove</w:t>
      </w:r>
    </w:p>
    <w:p w:rsidR="00815C7A" w:rsidRDefault="00815C7A" w:rsidP="00A4635B">
      <w:pPr>
        <w:pStyle w:val="NoSpacing"/>
        <w:numPr>
          <w:ilvl w:val="0"/>
          <w:numId w:val="6"/>
        </w:numPr>
        <w:ind w:left="1080"/>
      </w:pPr>
      <w:r>
        <w:t>Page 16 of your textbook.</w:t>
      </w:r>
    </w:p>
    <w:p w:rsidR="00A4635B" w:rsidRDefault="00A4635B" w:rsidP="00A4635B">
      <w:pPr>
        <w:pStyle w:val="NoSpacing"/>
        <w:numPr>
          <w:ilvl w:val="0"/>
          <w:numId w:val="6"/>
        </w:numPr>
        <w:ind w:left="1080"/>
      </w:pPr>
      <w:r>
        <w:t>Use the following resources on the Internet:</w:t>
      </w:r>
    </w:p>
    <w:p w:rsidR="00A4635B" w:rsidRDefault="00A4635B" w:rsidP="00A4635B">
      <w:pPr>
        <w:pStyle w:val="NoSpacing"/>
        <w:ind w:left="1080"/>
      </w:pPr>
      <w:r>
        <w:t xml:space="preserve">Website:  </w:t>
      </w:r>
      <w:hyperlink r:id="rId7" w:history="1">
        <w:r w:rsidRPr="00A02097">
          <w:rPr>
            <w:rStyle w:val="Hyperlink"/>
          </w:rPr>
          <w:t>http://www.mathsisfun.com/rounding-numbers.html</w:t>
        </w:r>
      </w:hyperlink>
    </w:p>
    <w:p w:rsidR="00A4635B" w:rsidRDefault="00A02097" w:rsidP="00A4635B">
      <w:pPr>
        <w:pStyle w:val="NoSpacing"/>
      </w:pPr>
      <w:r>
        <w:rPr>
          <w:b/>
        </w:rPr>
        <w:t>Important Note:</w:t>
      </w:r>
      <w:r>
        <w:t xml:space="preserve">  On assignments and tests, you will often be given specific instructions on what place to round to.  You will be expected to round correctly and will lose points if you do not.  Sometimes in application problems, you will be expected to decide how to round based on the context of the problem.  For example, if your answer is in cars, you would round to the nearest whole number because it does not make sense to have a fractional part of a car.  </w:t>
      </w:r>
      <w:r w:rsidR="00A93ACB">
        <w:t xml:space="preserve">Sometimes, your choice for rounding is based on </w:t>
      </w:r>
      <w:r w:rsidR="00A93ACB">
        <w:rPr>
          <w:i/>
        </w:rPr>
        <w:t xml:space="preserve">what </w:t>
      </w:r>
      <w:r w:rsidR="00A93ACB">
        <w:t xml:space="preserve">you are measuring but it could also depend on </w:t>
      </w:r>
      <w:r w:rsidR="00A93ACB">
        <w:rPr>
          <w:i/>
        </w:rPr>
        <w:t xml:space="preserve">how much </w:t>
      </w:r>
      <w:r w:rsidR="00A93ACB">
        <w:t>you are measuring.  I</w:t>
      </w:r>
      <w:r w:rsidRPr="00A93ACB">
        <w:t>f</w:t>
      </w:r>
      <w:r>
        <w:t xml:space="preserve"> your answer is in dollars, you would probably round to the hundredths place because dollars are measured to the nearest one-hundredth (one cent).  But if your answer is in millions of dollars, cents might be meaningless</w:t>
      </w:r>
      <w:r w:rsidR="00A93ACB">
        <w:t>,</w:t>
      </w:r>
      <w:r>
        <w:t xml:space="preserve"> so you might choose to round to thousands.</w:t>
      </w:r>
    </w:p>
    <w:p w:rsidR="00A02097" w:rsidRDefault="00A02097" w:rsidP="00A4635B">
      <w:pPr>
        <w:pStyle w:val="NoSpacing"/>
      </w:pPr>
    </w:p>
    <w:p w:rsidR="00A02097" w:rsidRDefault="00A02097" w:rsidP="00A4635B">
      <w:pPr>
        <w:pStyle w:val="NoSpacing"/>
      </w:pPr>
      <w:r>
        <w:t>Round each number to the place that is indicated: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A02097" w:rsidTr="00A93ACB">
        <w:tc>
          <w:tcPr>
            <w:tcW w:w="3192" w:type="dxa"/>
          </w:tcPr>
          <w:p w:rsidR="00A02097" w:rsidRPr="00A93ACB" w:rsidRDefault="00A02097" w:rsidP="00A93ACB">
            <w:pPr>
              <w:pStyle w:val="NoSpacing"/>
              <w:numPr>
                <w:ilvl w:val="0"/>
                <w:numId w:val="1"/>
              </w:numPr>
            </w:pPr>
            <w:r w:rsidRPr="00A93ACB">
              <w:t>Hundredths:  105.863</w:t>
            </w:r>
          </w:p>
          <w:p w:rsidR="00A02097" w:rsidRPr="00A93ACB" w:rsidRDefault="00A02097" w:rsidP="00A4635B">
            <w:pPr>
              <w:pStyle w:val="NoSpacing"/>
            </w:pPr>
          </w:p>
        </w:tc>
        <w:tc>
          <w:tcPr>
            <w:tcW w:w="3192" w:type="dxa"/>
          </w:tcPr>
          <w:p w:rsidR="00A02097" w:rsidRPr="00A93ACB" w:rsidRDefault="00A02097" w:rsidP="00A93ACB">
            <w:pPr>
              <w:pStyle w:val="NoSpacing"/>
              <w:numPr>
                <w:ilvl w:val="0"/>
                <w:numId w:val="1"/>
              </w:numPr>
            </w:pPr>
            <w:r w:rsidRPr="00A93ACB">
              <w:t>Hundreds:   384.627</w:t>
            </w:r>
          </w:p>
        </w:tc>
        <w:tc>
          <w:tcPr>
            <w:tcW w:w="3192" w:type="dxa"/>
          </w:tcPr>
          <w:p w:rsidR="00A02097" w:rsidRPr="00A93ACB" w:rsidRDefault="00A02097" w:rsidP="00A93ACB">
            <w:pPr>
              <w:pStyle w:val="NoSpacing"/>
              <w:numPr>
                <w:ilvl w:val="0"/>
                <w:numId w:val="1"/>
              </w:numPr>
            </w:pPr>
            <w:r w:rsidRPr="00A93ACB">
              <w:t>Ones:  52.49</w:t>
            </w:r>
          </w:p>
          <w:p w:rsidR="00A02097" w:rsidRPr="00A93ACB" w:rsidRDefault="00A02097" w:rsidP="00A93ACB">
            <w:pPr>
              <w:pStyle w:val="NoSpacing"/>
              <w:ind w:left="720"/>
            </w:pPr>
          </w:p>
          <w:p w:rsidR="00A02097" w:rsidRPr="00A93ACB" w:rsidRDefault="00A02097" w:rsidP="00A93ACB">
            <w:pPr>
              <w:pStyle w:val="NoSpacing"/>
              <w:ind w:left="720"/>
            </w:pPr>
          </w:p>
        </w:tc>
      </w:tr>
      <w:tr w:rsidR="00A02097" w:rsidTr="00A93ACB">
        <w:tc>
          <w:tcPr>
            <w:tcW w:w="3192" w:type="dxa"/>
          </w:tcPr>
          <w:p w:rsidR="00A02097" w:rsidRPr="00A93ACB" w:rsidRDefault="00A02097" w:rsidP="00A93ACB">
            <w:pPr>
              <w:pStyle w:val="NoSpacing"/>
              <w:numPr>
                <w:ilvl w:val="0"/>
                <w:numId w:val="1"/>
              </w:numPr>
            </w:pPr>
            <w:r w:rsidRPr="00A93ACB">
              <w:t>Tenths:  0.89</w:t>
            </w:r>
          </w:p>
        </w:tc>
        <w:tc>
          <w:tcPr>
            <w:tcW w:w="3192" w:type="dxa"/>
          </w:tcPr>
          <w:p w:rsidR="00A02097" w:rsidRPr="00A93ACB" w:rsidRDefault="00A02097" w:rsidP="00A93ACB">
            <w:pPr>
              <w:pStyle w:val="NoSpacing"/>
              <w:numPr>
                <w:ilvl w:val="0"/>
                <w:numId w:val="1"/>
              </w:numPr>
            </w:pPr>
            <w:r w:rsidRPr="00A93ACB">
              <w:t>Tenths:  2.98</w:t>
            </w:r>
          </w:p>
        </w:tc>
        <w:tc>
          <w:tcPr>
            <w:tcW w:w="3192" w:type="dxa"/>
          </w:tcPr>
          <w:p w:rsidR="00A02097" w:rsidRPr="00A93ACB" w:rsidRDefault="00A02097" w:rsidP="00A93ACB">
            <w:pPr>
              <w:pStyle w:val="NoSpacing"/>
              <w:numPr>
                <w:ilvl w:val="0"/>
                <w:numId w:val="1"/>
              </w:numPr>
            </w:pPr>
            <w:r w:rsidRPr="00A93ACB">
              <w:t>Thousands:  4,476</w:t>
            </w:r>
          </w:p>
          <w:p w:rsidR="00A02097" w:rsidRPr="00A93ACB" w:rsidRDefault="00A02097" w:rsidP="00A93ACB">
            <w:pPr>
              <w:pStyle w:val="NoSpacing"/>
              <w:ind w:left="720"/>
            </w:pPr>
          </w:p>
          <w:p w:rsidR="00A02097" w:rsidRPr="00A93ACB" w:rsidRDefault="00A02097" w:rsidP="00A93ACB">
            <w:pPr>
              <w:pStyle w:val="NoSpacing"/>
              <w:ind w:left="720"/>
            </w:pPr>
          </w:p>
        </w:tc>
      </w:tr>
    </w:tbl>
    <w:p w:rsidR="00A02097" w:rsidRDefault="00A02097" w:rsidP="00A4635B">
      <w:pPr>
        <w:pStyle w:val="NoSpacing"/>
      </w:pPr>
    </w:p>
    <w:p w:rsidR="00A02097" w:rsidRDefault="00A02097" w:rsidP="00A02097">
      <w:pPr>
        <w:pStyle w:val="NoSpacing"/>
      </w:pPr>
      <w:r>
        <w:t>What place value would it make sense to round to in the following situations?  (Note:  In some cases, more than one answer may be acceptable.)</w:t>
      </w:r>
    </w:p>
    <w:p w:rsidR="00A02097" w:rsidRDefault="00A02097" w:rsidP="00A02097">
      <w:pPr>
        <w:pStyle w:val="NoSpacing"/>
        <w:numPr>
          <w:ilvl w:val="0"/>
          <w:numId w:val="1"/>
        </w:numPr>
      </w:pPr>
      <w:r>
        <w:t xml:space="preserve">Measuring the </w:t>
      </w:r>
      <w:r w:rsidR="00A93ACB">
        <w:t xml:space="preserve">average </w:t>
      </w:r>
      <w:r>
        <w:t>number of people</w:t>
      </w:r>
      <w:r w:rsidR="00A93ACB">
        <w:t xml:space="preserve"> in a Fort Lewis class.</w:t>
      </w:r>
    </w:p>
    <w:p w:rsidR="00A93ACB" w:rsidRDefault="00A93ACB" w:rsidP="00A93ACB">
      <w:pPr>
        <w:pStyle w:val="NoSpacing"/>
      </w:pPr>
    </w:p>
    <w:p w:rsidR="00A93ACB" w:rsidRDefault="00A93ACB" w:rsidP="00A93ACB">
      <w:pPr>
        <w:pStyle w:val="NoSpacing"/>
      </w:pPr>
    </w:p>
    <w:p w:rsidR="00A93ACB" w:rsidRDefault="00A93ACB" w:rsidP="00A93ACB">
      <w:pPr>
        <w:pStyle w:val="NoSpacing"/>
        <w:numPr>
          <w:ilvl w:val="0"/>
          <w:numId w:val="1"/>
        </w:numPr>
      </w:pPr>
      <w:r>
        <w:t>Measuring the number of people in the United States.</w:t>
      </w:r>
    </w:p>
    <w:p w:rsidR="00A93ACB" w:rsidRDefault="00A93ACB" w:rsidP="00A93ACB">
      <w:pPr>
        <w:pStyle w:val="NoSpacing"/>
      </w:pPr>
    </w:p>
    <w:p w:rsidR="00A93ACB" w:rsidRDefault="00A93ACB" w:rsidP="00A93ACB">
      <w:pPr>
        <w:pStyle w:val="NoSpacing"/>
      </w:pPr>
    </w:p>
    <w:p w:rsidR="00A93ACB" w:rsidRDefault="00A93ACB" w:rsidP="00A93ACB">
      <w:pPr>
        <w:pStyle w:val="NoSpacing"/>
        <w:numPr>
          <w:ilvl w:val="0"/>
          <w:numId w:val="1"/>
        </w:numPr>
      </w:pPr>
      <w:r>
        <w:t>Measuring the amount of gallons of gas you buy at a gas pump.</w:t>
      </w:r>
    </w:p>
    <w:p w:rsidR="00A93ACB" w:rsidRDefault="00A93ACB" w:rsidP="00A93ACB">
      <w:pPr>
        <w:pStyle w:val="NoSpacing"/>
      </w:pPr>
    </w:p>
    <w:p w:rsidR="00A93ACB" w:rsidRDefault="00A93ACB" w:rsidP="00A93ACB">
      <w:pPr>
        <w:pStyle w:val="NoSpacing"/>
      </w:pPr>
    </w:p>
    <w:p w:rsidR="00A93ACB" w:rsidRDefault="00A93ACB" w:rsidP="00A93ACB">
      <w:pPr>
        <w:pStyle w:val="NoSpacing"/>
        <w:numPr>
          <w:ilvl w:val="0"/>
          <w:numId w:val="1"/>
        </w:numPr>
      </w:pPr>
      <w:r>
        <w:t>Measuring the distance you walked in miles.</w:t>
      </w:r>
    </w:p>
    <w:p w:rsidR="00C64419" w:rsidRDefault="00C64419" w:rsidP="00C64419">
      <w:pPr>
        <w:pStyle w:val="NoSpacing"/>
      </w:pPr>
    </w:p>
    <w:p w:rsidR="00F027E6" w:rsidRDefault="00F027E6" w:rsidP="00C64419">
      <w:pPr>
        <w:pStyle w:val="NoSpacing"/>
      </w:pPr>
    </w:p>
    <w:p w:rsidR="005853B8" w:rsidRDefault="005853B8" w:rsidP="00C64419">
      <w:pPr>
        <w:pStyle w:val="NoSpacing"/>
      </w:pPr>
    </w:p>
    <w:p w:rsidR="005853B8" w:rsidRDefault="005853B8" w:rsidP="00C64419">
      <w:pPr>
        <w:pStyle w:val="NoSpacing"/>
      </w:pPr>
    </w:p>
    <w:p w:rsidR="005853B8" w:rsidRDefault="005853B8" w:rsidP="00C64419">
      <w:pPr>
        <w:pStyle w:val="NoSpacing"/>
      </w:pPr>
    </w:p>
    <w:p w:rsidR="005853B8" w:rsidRDefault="005853B8" w:rsidP="00C64419">
      <w:pPr>
        <w:pStyle w:val="NoSpacing"/>
      </w:pPr>
    </w:p>
    <w:p w:rsidR="00C64419" w:rsidRDefault="00C64419" w:rsidP="00C64419">
      <w:pPr>
        <w:pStyle w:val="NoSpacing"/>
        <w:rPr>
          <w:b/>
        </w:rPr>
      </w:pPr>
      <w:r>
        <w:rPr>
          <w:b/>
        </w:rPr>
        <w:lastRenderedPageBreak/>
        <w:t xml:space="preserve">Thinking Back </w:t>
      </w:r>
    </w:p>
    <w:p w:rsidR="00C64419" w:rsidRDefault="00C64419" w:rsidP="00C64419">
      <w:pPr>
        <w:pStyle w:val="NoSpacing"/>
      </w:pPr>
      <w:r w:rsidRPr="00C64419">
        <w:t>Fill in the blanks with the appropriate vocabulary from previous lessons.</w:t>
      </w:r>
    </w:p>
    <w:p w:rsidR="00C64419" w:rsidRDefault="00C64419" w:rsidP="00C64419">
      <w:pPr>
        <w:pStyle w:val="NoSpacing"/>
      </w:pPr>
    </w:p>
    <w:p w:rsidR="00C64419" w:rsidRDefault="00C64419" w:rsidP="00C64419">
      <w:pPr>
        <w:pStyle w:val="NoSpacing"/>
        <w:numPr>
          <w:ilvl w:val="0"/>
          <w:numId w:val="1"/>
        </w:numPr>
      </w:pPr>
      <w:r w:rsidRPr="00C64419">
        <w:rPr>
          <w:i/>
        </w:rPr>
        <w:t xml:space="preserve">    6</w:t>
      </w:r>
      <w:r>
        <w:t xml:space="preserve"> is a ______________________ of </w:t>
      </w:r>
      <w:r w:rsidRPr="00C64419">
        <w:rPr>
          <w:i/>
        </w:rPr>
        <w:t>24</w:t>
      </w:r>
      <w:r>
        <w:t xml:space="preserve"> </w:t>
      </w:r>
      <w:proofErr w:type="gramStart"/>
      <w:r>
        <w:t xml:space="preserve">and </w:t>
      </w:r>
      <w:r w:rsidRPr="00C64419">
        <w:rPr>
          <w:i/>
        </w:rPr>
        <w:t xml:space="preserve"> 18</w:t>
      </w:r>
      <w:proofErr w:type="gramEnd"/>
      <w:r>
        <w:t xml:space="preserve"> is a ______________________ of </w:t>
      </w:r>
      <w:r w:rsidRPr="00C64419">
        <w:rPr>
          <w:i/>
        </w:rPr>
        <w:t>9</w:t>
      </w:r>
      <w:r>
        <w:t>.</w:t>
      </w:r>
    </w:p>
    <w:p w:rsidR="00C64419" w:rsidRDefault="00C64419" w:rsidP="00C64419">
      <w:pPr>
        <w:pStyle w:val="NoSpacing"/>
      </w:pPr>
    </w:p>
    <w:p w:rsidR="00C64419" w:rsidRDefault="00C64419" w:rsidP="00C64419">
      <w:pPr>
        <w:pStyle w:val="NoSpacing"/>
        <w:numPr>
          <w:ilvl w:val="0"/>
          <w:numId w:val="1"/>
        </w:numPr>
      </w:pPr>
      <w:r>
        <w:rPr>
          <w:i/>
        </w:rPr>
        <w:t xml:space="preserve">   </w:t>
      </w:r>
      <w:r w:rsidRPr="00C64419">
        <w:rPr>
          <w:i/>
        </w:rPr>
        <w:t>13x</w:t>
      </w:r>
      <w:r>
        <w:t xml:space="preserve"> and </w:t>
      </w:r>
      <w:r w:rsidR="00CB2079">
        <w:t>-</w:t>
      </w:r>
      <w:r w:rsidRPr="00C64419">
        <w:rPr>
          <w:i/>
        </w:rPr>
        <w:t>14y</w:t>
      </w:r>
      <w:r>
        <w:t xml:space="preserve"> are ________________ of</w:t>
      </w:r>
      <w:r w:rsidR="00CB2079">
        <w:t xml:space="preserve"> the expression</w:t>
      </w:r>
      <w:r>
        <w:t xml:space="preserve"> </w:t>
      </w:r>
      <w:r w:rsidRPr="00C64419">
        <w:rPr>
          <w:i/>
        </w:rPr>
        <w:t>13x – 14y</w:t>
      </w:r>
      <w:r>
        <w:t>.</w:t>
      </w:r>
    </w:p>
    <w:p w:rsidR="00BA79E3" w:rsidRDefault="00BA79E3" w:rsidP="00BA79E3">
      <w:pPr>
        <w:pStyle w:val="ListParagraph"/>
      </w:pPr>
    </w:p>
    <w:p w:rsidR="00BA79E3" w:rsidRDefault="00BA79E3" w:rsidP="00BA79E3">
      <w:pPr>
        <w:pStyle w:val="NoSpacing"/>
        <w:numPr>
          <w:ilvl w:val="0"/>
          <w:numId w:val="1"/>
        </w:numPr>
        <w:spacing w:line="360" w:lineRule="auto"/>
      </w:pPr>
      <w:r>
        <w:t xml:space="preserve">   In the expression </w:t>
      </w:r>
      <w:r w:rsidRPr="00BA79E3">
        <w:rPr>
          <w:i/>
        </w:rPr>
        <w:t>4</w:t>
      </w:r>
      <w:r w:rsidRPr="00BA79E3">
        <w:rPr>
          <w:i/>
          <w:vertAlign w:val="superscript"/>
        </w:rPr>
        <w:t>3</w:t>
      </w:r>
      <w:r w:rsidRPr="00BA79E3">
        <w:rPr>
          <w:i/>
        </w:rPr>
        <w:t>,</w:t>
      </w:r>
      <w:r>
        <w:t xml:space="preserve"> </w:t>
      </w:r>
      <w:proofErr w:type="gramStart"/>
      <w:r>
        <w:rPr>
          <w:i/>
        </w:rPr>
        <w:t xml:space="preserve">4 </w:t>
      </w:r>
      <w:r>
        <w:t xml:space="preserve"> is</w:t>
      </w:r>
      <w:proofErr w:type="gramEnd"/>
      <w:r>
        <w:t xml:space="preserve"> the _____________ and </w:t>
      </w:r>
      <w:r>
        <w:rPr>
          <w:i/>
        </w:rPr>
        <w:t xml:space="preserve">3 </w:t>
      </w:r>
      <w:r>
        <w:t xml:space="preserve"> is the _____________.  This expression could be written in expanded notation as _______________.</w:t>
      </w:r>
    </w:p>
    <w:p w:rsidR="00BA79E3" w:rsidRDefault="00BA79E3" w:rsidP="00BA79E3">
      <w:pPr>
        <w:pStyle w:val="NoSpacing"/>
        <w:spacing w:line="360" w:lineRule="auto"/>
      </w:pPr>
    </w:p>
    <w:p w:rsidR="00BA79E3" w:rsidRDefault="00BA79E3" w:rsidP="00F027E6">
      <w:pPr>
        <w:pStyle w:val="NoSpacing"/>
        <w:spacing w:line="360" w:lineRule="auto"/>
      </w:pPr>
      <w:r>
        <w:t xml:space="preserve">Write </w:t>
      </w:r>
      <m:oMath>
        <m:f>
          <m:fPr>
            <m:ctrlPr>
              <w:rPr>
                <w:rFonts w:ascii="Cambria Math" w:hAnsi="Cambria Math"/>
                <w:i/>
              </w:rPr>
            </m:ctrlPr>
          </m:fPr>
          <m:num>
            <m:r>
              <w:rPr>
                <w:rFonts w:ascii="Cambria Math" w:hAnsi="Cambria Math"/>
              </w:rPr>
              <m:t>23</m:t>
            </m:r>
          </m:num>
          <m:den>
            <m:r>
              <w:rPr>
                <w:rFonts w:ascii="Cambria Math" w:hAnsi="Cambria Math"/>
              </w:rPr>
              <m:t>3</m:t>
            </m:r>
          </m:den>
        </m:f>
      </m:oMath>
      <w:r w:rsidR="00F027E6">
        <w:t xml:space="preserve"> as a…</w:t>
      </w:r>
    </w:p>
    <w:p w:rsidR="00BA79E3" w:rsidRDefault="00F027E6" w:rsidP="00C64419">
      <w:pPr>
        <w:pStyle w:val="NoSpacing"/>
        <w:numPr>
          <w:ilvl w:val="0"/>
          <w:numId w:val="1"/>
        </w:numPr>
      </w:pPr>
      <w:r>
        <w:t>Mixed number</w:t>
      </w:r>
    </w:p>
    <w:p w:rsidR="00F027E6" w:rsidRDefault="00F027E6" w:rsidP="00F027E6">
      <w:pPr>
        <w:pStyle w:val="NoSpacing"/>
      </w:pPr>
    </w:p>
    <w:p w:rsidR="00F027E6" w:rsidRDefault="00F027E6" w:rsidP="00F027E6">
      <w:pPr>
        <w:pStyle w:val="NoSpacing"/>
      </w:pPr>
    </w:p>
    <w:p w:rsidR="00F027E6" w:rsidRPr="00C64419" w:rsidRDefault="00F027E6" w:rsidP="00F027E6">
      <w:pPr>
        <w:pStyle w:val="NoSpacing"/>
        <w:numPr>
          <w:ilvl w:val="0"/>
          <w:numId w:val="1"/>
        </w:numPr>
      </w:pPr>
      <w:r>
        <w:t>A decimal rounded to the nearest hundredth</w:t>
      </w:r>
    </w:p>
    <w:sectPr w:rsidR="00F027E6" w:rsidRPr="00C64419" w:rsidSect="006565D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19A" w:rsidRDefault="0081419A" w:rsidP="0081419A">
      <w:pPr>
        <w:spacing w:after="0" w:line="240" w:lineRule="auto"/>
      </w:pPr>
      <w:r>
        <w:separator/>
      </w:r>
    </w:p>
  </w:endnote>
  <w:endnote w:type="continuationSeparator" w:id="0">
    <w:p w:rsidR="0081419A" w:rsidRDefault="0081419A" w:rsidP="008141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19A" w:rsidRDefault="0081419A" w:rsidP="0081419A">
      <w:pPr>
        <w:spacing w:after="0" w:line="240" w:lineRule="auto"/>
      </w:pPr>
      <w:r>
        <w:separator/>
      </w:r>
    </w:p>
  </w:footnote>
  <w:footnote w:type="continuationSeparator" w:id="0">
    <w:p w:rsidR="0081419A" w:rsidRDefault="0081419A" w:rsidP="008141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19A" w:rsidRDefault="0081419A">
    <w:pPr>
      <w:pStyle w:val="Header"/>
    </w:pPr>
    <w:r>
      <w:t>TRS 82</w:t>
    </w:r>
    <w:r>
      <w:ptab w:relativeTo="margin" w:alignment="center" w:leader="none"/>
    </w:r>
    <w:r>
      <w:t>Day 5 Homework</w:t>
    </w:r>
    <w:r>
      <w:ptab w:relativeTo="margin" w:alignment="right" w:leader="none"/>
    </w:r>
    <w:r>
      <w:t>Name: 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E60FBF"/>
    <w:multiLevelType w:val="hybridMultilevel"/>
    <w:tmpl w:val="7B944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093B24"/>
    <w:multiLevelType w:val="hybridMultilevel"/>
    <w:tmpl w:val="16284B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59E4708"/>
    <w:multiLevelType w:val="hybridMultilevel"/>
    <w:tmpl w:val="A7C49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569A7"/>
    <w:multiLevelType w:val="hybridMultilevel"/>
    <w:tmpl w:val="FF0E4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E14694"/>
    <w:multiLevelType w:val="hybridMultilevel"/>
    <w:tmpl w:val="B08EAE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272D9A"/>
    <w:multiLevelType w:val="hybridMultilevel"/>
    <w:tmpl w:val="B12C62BC"/>
    <w:lvl w:ilvl="0" w:tplc="6F0CA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6D482D"/>
    <w:multiLevelType w:val="hybridMultilevel"/>
    <w:tmpl w:val="6C544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B85F6B"/>
    <w:multiLevelType w:val="hybridMultilevel"/>
    <w:tmpl w:val="DC4026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517FE2"/>
    <w:multiLevelType w:val="hybridMultilevel"/>
    <w:tmpl w:val="B17ED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6"/>
  </w:num>
  <w:num w:numId="6">
    <w:abstractNumId w:val="5"/>
  </w:num>
  <w:num w:numId="7">
    <w:abstractNumId w:val="7"/>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7274"/>
    <w:rsid w:val="000C6394"/>
    <w:rsid w:val="00110A44"/>
    <w:rsid w:val="00117274"/>
    <w:rsid w:val="003401E0"/>
    <w:rsid w:val="004B63A1"/>
    <w:rsid w:val="005853B8"/>
    <w:rsid w:val="006565DA"/>
    <w:rsid w:val="0081419A"/>
    <w:rsid w:val="00815C7A"/>
    <w:rsid w:val="008B4188"/>
    <w:rsid w:val="00941856"/>
    <w:rsid w:val="009A6970"/>
    <w:rsid w:val="009B78EC"/>
    <w:rsid w:val="00A02097"/>
    <w:rsid w:val="00A4635B"/>
    <w:rsid w:val="00A70CD0"/>
    <w:rsid w:val="00A93ACB"/>
    <w:rsid w:val="00AF770C"/>
    <w:rsid w:val="00B82B7C"/>
    <w:rsid w:val="00BA79E3"/>
    <w:rsid w:val="00C35290"/>
    <w:rsid w:val="00C64419"/>
    <w:rsid w:val="00CB2079"/>
    <w:rsid w:val="00CC4D5E"/>
    <w:rsid w:val="00DB5781"/>
    <w:rsid w:val="00F027E6"/>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274"/>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rPr>
      <w:sz w:val="24"/>
      <w:szCs w:val="24"/>
    </w:rPr>
  </w:style>
  <w:style w:type="character" w:styleId="Hyperlink">
    <w:name w:val="Hyperlink"/>
    <w:basedOn w:val="DefaultParagraphFont"/>
    <w:uiPriority w:val="99"/>
    <w:unhideWhenUsed/>
    <w:rsid w:val="00A02097"/>
    <w:rPr>
      <w:color w:val="0000FF"/>
      <w:u w:val="single"/>
    </w:rPr>
  </w:style>
  <w:style w:type="table" w:styleId="TableGrid">
    <w:name w:val="Table Grid"/>
    <w:basedOn w:val="TableNormal"/>
    <w:uiPriority w:val="59"/>
    <w:rsid w:val="00A020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A79E3"/>
    <w:pPr>
      <w:ind w:left="720"/>
    </w:pPr>
  </w:style>
  <w:style w:type="character" w:styleId="PlaceholderText">
    <w:name w:val="Placeholder Text"/>
    <w:basedOn w:val="DefaultParagraphFont"/>
    <w:uiPriority w:val="99"/>
    <w:semiHidden/>
    <w:rsid w:val="00F027E6"/>
    <w:rPr>
      <w:color w:val="808080"/>
    </w:rPr>
  </w:style>
  <w:style w:type="paragraph" w:styleId="BalloonText">
    <w:name w:val="Balloon Text"/>
    <w:basedOn w:val="Normal"/>
    <w:link w:val="BalloonTextChar"/>
    <w:uiPriority w:val="99"/>
    <w:semiHidden/>
    <w:unhideWhenUsed/>
    <w:rsid w:val="00F027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7E6"/>
    <w:rPr>
      <w:rFonts w:ascii="Tahoma" w:hAnsi="Tahoma" w:cs="Tahoma"/>
      <w:sz w:val="16"/>
      <w:szCs w:val="16"/>
    </w:rPr>
  </w:style>
  <w:style w:type="paragraph" w:styleId="Header">
    <w:name w:val="header"/>
    <w:basedOn w:val="Normal"/>
    <w:link w:val="HeaderChar"/>
    <w:uiPriority w:val="99"/>
    <w:semiHidden/>
    <w:unhideWhenUsed/>
    <w:rsid w:val="008141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419A"/>
    <w:rPr>
      <w:sz w:val="24"/>
      <w:szCs w:val="24"/>
    </w:rPr>
  </w:style>
  <w:style w:type="paragraph" w:styleId="Footer">
    <w:name w:val="footer"/>
    <w:basedOn w:val="Normal"/>
    <w:link w:val="FooterChar"/>
    <w:uiPriority w:val="99"/>
    <w:semiHidden/>
    <w:unhideWhenUsed/>
    <w:rsid w:val="0081419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419A"/>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thsisfun.com/rounding-numbe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3494</CharactersWithSpaces>
  <SharedDoc>false</SharedDoc>
  <HLinks>
    <vt:vector size="6" baseType="variant">
      <vt:variant>
        <vt:i4>3538985</vt:i4>
      </vt:variant>
      <vt:variant>
        <vt:i4>0</vt:i4>
      </vt:variant>
      <vt:variant>
        <vt:i4>0</vt:i4>
      </vt:variant>
      <vt:variant>
        <vt:i4>5</vt:i4>
      </vt:variant>
      <vt:variant>
        <vt:lpwstr>http://www.mathsisfun.com/rounding-numbers.html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7</cp:revision>
  <dcterms:created xsi:type="dcterms:W3CDTF">2009-11-24T23:19:00Z</dcterms:created>
  <dcterms:modified xsi:type="dcterms:W3CDTF">2011-06-02T17:11:00Z</dcterms:modified>
</cp:coreProperties>
</file>