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7C" w:rsidRPr="00B3797C" w:rsidRDefault="00B3797C" w:rsidP="00B3797C">
      <w:pPr>
        <w:pBdr>
          <w:bottom w:val="single" w:sz="4" w:space="1" w:color="auto"/>
        </w:pBdr>
        <w:rPr>
          <w:rFonts w:ascii="Arial" w:hAnsi="Arial" w:cs="Arial"/>
          <w:b/>
          <w:sz w:val="24"/>
          <w:szCs w:val="24"/>
        </w:rPr>
      </w:pPr>
      <w:r w:rsidRPr="00B3797C">
        <w:rPr>
          <w:rFonts w:ascii="Arial" w:hAnsi="Arial" w:cs="Arial"/>
          <w:b/>
          <w:sz w:val="24"/>
          <w:szCs w:val="24"/>
        </w:rPr>
        <w:t>Additional Regression HW</w:t>
      </w:r>
    </w:p>
    <w:p w:rsidR="009803D7" w:rsidRPr="00F6400C" w:rsidRDefault="009803D7" w:rsidP="00B3797C">
      <w:pPr>
        <w:pStyle w:val="ListParagraph"/>
        <w:numPr>
          <w:ilvl w:val="0"/>
          <w:numId w:val="2"/>
        </w:numPr>
        <w:spacing w:line="240" w:lineRule="auto"/>
        <w:ind w:left="0"/>
        <w:rPr>
          <w:rFonts w:ascii="Arial" w:hAnsi="Arial" w:cs="Arial"/>
          <w:sz w:val="24"/>
          <w:szCs w:val="24"/>
        </w:rPr>
      </w:pPr>
      <w:r w:rsidRPr="00F6400C">
        <w:rPr>
          <w:rFonts w:ascii="Arial" w:hAnsi="Arial" w:cs="Arial"/>
          <w:sz w:val="24"/>
          <w:szCs w:val="24"/>
        </w:rPr>
        <w:t>The table below gives the approximate number of cell phone subscribers worldwide.</w:t>
      </w:r>
    </w:p>
    <w:p w:rsidR="009803D7" w:rsidRPr="00F6400C" w:rsidRDefault="009803D7" w:rsidP="00B3797C">
      <w:pPr>
        <w:pStyle w:val="ListParagraph"/>
        <w:spacing w:line="240" w:lineRule="auto"/>
        <w:ind w:right="720"/>
        <w:rPr>
          <w:rFonts w:ascii="Arial" w:hAnsi="Arial" w:cs="Arial"/>
          <w:sz w:val="24"/>
          <w:szCs w:val="24"/>
        </w:rPr>
      </w:pPr>
    </w:p>
    <w:tbl>
      <w:tblPr>
        <w:tblW w:w="934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1250"/>
        <w:gridCol w:w="1250"/>
        <w:gridCol w:w="1251"/>
        <w:gridCol w:w="1251"/>
        <w:gridCol w:w="1251"/>
        <w:gridCol w:w="1251"/>
      </w:tblGrid>
      <w:tr w:rsidR="009803D7" w:rsidRPr="00F6400C" w:rsidTr="00FE2BBF">
        <w:tc>
          <w:tcPr>
            <w:tcW w:w="1840" w:type="dxa"/>
          </w:tcPr>
          <w:p w:rsidR="009803D7" w:rsidRPr="00F6400C" w:rsidRDefault="009803D7" w:rsidP="00FE2BBF">
            <w:pPr>
              <w:pStyle w:val="ListParagraph"/>
              <w:spacing w:after="0" w:line="240" w:lineRule="auto"/>
              <w:ind w:left="0"/>
              <w:rPr>
                <w:rFonts w:ascii="Arial" w:hAnsi="Arial" w:cs="Arial"/>
                <w:b/>
                <w:sz w:val="24"/>
                <w:szCs w:val="24"/>
              </w:rPr>
            </w:pPr>
            <w:r w:rsidRPr="00F6400C">
              <w:rPr>
                <w:rFonts w:ascii="Arial" w:hAnsi="Arial" w:cs="Arial"/>
                <w:b/>
                <w:sz w:val="24"/>
                <w:szCs w:val="24"/>
              </w:rPr>
              <w:t>Year</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1995</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1996</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1997</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1998</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1999</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2000</w:t>
            </w:r>
          </w:p>
        </w:tc>
      </w:tr>
      <w:tr w:rsidR="009803D7" w:rsidRPr="00F6400C" w:rsidTr="00FE2BBF">
        <w:tc>
          <w:tcPr>
            <w:tcW w:w="1840" w:type="dxa"/>
          </w:tcPr>
          <w:p w:rsidR="009803D7" w:rsidRPr="00F6400C" w:rsidRDefault="009803D7" w:rsidP="00FE2BBF">
            <w:pPr>
              <w:pStyle w:val="ListParagraph"/>
              <w:spacing w:after="0" w:line="240" w:lineRule="auto"/>
              <w:ind w:left="0"/>
              <w:rPr>
                <w:rFonts w:ascii="Arial" w:hAnsi="Arial" w:cs="Arial"/>
                <w:b/>
                <w:sz w:val="24"/>
                <w:szCs w:val="24"/>
              </w:rPr>
            </w:pPr>
            <w:r w:rsidRPr="00F6400C">
              <w:rPr>
                <w:rFonts w:ascii="Arial" w:hAnsi="Arial" w:cs="Arial"/>
                <w:b/>
                <w:sz w:val="24"/>
                <w:szCs w:val="24"/>
              </w:rPr>
              <w:t>Subscribers in millions</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93</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138</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210</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320</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485</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738</w:t>
            </w:r>
          </w:p>
        </w:tc>
      </w:tr>
    </w:tbl>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numPr>
          <w:ilvl w:val="0"/>
          <w:numId w:val="1"/>
        </w:numPr>
        <w:ind w:right="720"/>
        <w:rPr>
          <w:rFonts w:ascii="Arial" w:hAnsi="Arial" w:cs="Arial"/>
          <w:sz w:val="24"/>
          <w:szCs w:val="24"/>
        </w:rPr>
      </w:pPr>
      <w:r w:rsidRPr="00F6400C">
        <w:rPr>
          <w:rFonts w:ascii="Arial" w:hAnsi="Arial" w:cs="Arial"/>
          <w:sz w:val="24"/>
          <w:szCs w:val="24"/>
        </w:rPr>
        <w:t xml:space="preserve">Circle the exponential regression model below for the number of subscribers in millions, </w:t>
      </w:r>
      <w:r w:rsidRPr="00F6400C">
        <w:rPr>
          <w:rFonts w:ascii="Arial" w:hAnsi="Arial" w:cs="Arial"/>
          <w:b/>
          <w:i/>
          <w:sz w:val="24"/>
          <w:szCs w:val="24"/>
        </w:rPr>
        <w:t>S</w:t>
      </w:r>
      <w:r w:rsidRPr="00F6400C">
        <w:rPr>
          <w:rFonts w:ascii="Arial" w:hAnsi="Arial" w:cs="Arial"/>
          <w:sz w:val="24"/>
          <w:szCs w:val="24"/>
        </w:rPr>
        <w:t xml:space="preserve">, as a function of the number of years, </w:t>
      </w:r>
      <w:r w:rsidRPr="00F6400C">
        <w:rPr>
          <w:rFonts w:ascii="Arial" w:hAnsi="Arial" w:cs="Arial"/>
          <w:b/>
          <w:i/>
          <w:sz w:val="24"/>
          <w:szCs w:val="24"/>
        </w:rPr>
        <w:t>t</w:t>
      </w:r>
      <w:r w:rsidRPr="00F6400C">
        <w:rPr>
          <w:rFonts w:ascii="Arial" w:hAnsi="Arial" w:cs="Arial"/>
          <w:sz w:val="24"/>
          <w:szCs w:val="24"/>
        </w:rPr>
        <w:t>, since 1995.</w:t>
      </w: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r w:rsidRPr="00F6400C">
        <w:rPr>
          <w:rFonts w:ascii="Arial" w:hAnsi="Arial" w:cs="Arial"/>
          <w:position w:val="-14"/>
          <w:sz w:val="24"/>
          <w:szCs w:val="24"/>
        </w:rPr>
        <w:object w:dxaOrig="2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2.5pt" o:ole="">
            <v:imagedata r:id="rId8" o:title=""/>
          </v:shape>
          <o:OLEObject Type="Embed" ProgID="Equation.DSMT4" ShapeID="_x0000_i1025" DrawAspect="Content" ObjectID="_1456298996" r:id="rId9"/>
        </w:object>
      </w:r>
      <w:r w:rsidRPr="00F6400C">
        <w:rPr>
          <w:rFonts w:ascii="Arial" w:hAnsi="Arial" w:cs="Arial"/>
          <w:sz w:val="24"/>
          <w:szCs w:val="24"/>
        </w:rPr>
        <w:tab/>
      </w:r>
      <w:r w:rsidRPr="00F6400C">
        <w:rPr>
          <w:rFonts w:ascii="Arial" w:hAnsi="Arial" w:cs="Arial"/>
          <w:sz w:val="24"/>
          <w:szCs w:val="24"/>
        </w:rPr>
        <w:tab/>
      </w:r>
      <w:r w:rsidRPr="00F6400C">
        <w:rPr>
          <w:rFonts w:ascii="Arial" w:hAnsi="Arial" w:cs="Arial"/>
          <w:sz w:val="24"/>
          <w:szCs w:val="24"/>
        </w:rPr>
        <w:tab/>
      </w:r>
      <w:r w:rsidRPr="00F6400C">
        <w:rPr>
          <w:rFonts w:ascii="Arial" w:hAnsi="Arial" w:cs="Arial"/>
          <w:sz w:val="24"/>
          <w:szCs w:val="24"/>
        </w:rPr>
        <w:tab/>
      </w:r>
      <w:r w:rsidRPr="00F6400C">
        <w:rPr>
          <w:rFonts w:ascii="Arial" w:hAnsi="Arial" w:cs="Arial"/>
          <w:position w:val="-14"/>
          <w:sz w:val="24"/>
          <w:szCs w:val="24"/>
        </w:rPr>
        <w:object w:dxaOrig="2380" w:dyaOrig="460">
          <v:shape id="_x0000_i1026" type="#_x0000_t75" style="width:119.25pt;height:22.5pt" o:ole="">
            <v:imagedata r:id="rId10" o:title=""/>
          </v:shape>
          <o:OLEObject Type="Embed" ProgID="Equation.DSMT4" ShapeID="_x0000_i1026" DrawAspect="Content" ObjectID="_1456298997" r:id="rId11"/>
        </w:object>
      </w: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r w:rsidRPr="00F6400C">
        <w:rPr>
          <w:rFonts w:ascii="Arial" w:hAnsi="Arial" w:cs="Arial"/>
          <w:position w:val="-14"/>
          <w:sz w:val="24"/>
          <w:szCs w:val="24"/>
        </w:rPr>
        <w:object w:dxaOrig="2640" w:dyaOrig="460">
          <v:shape id="_x0000_i1027" type="#_x0000_t75" style="width:132pt;height:22.5pt" o:ole="">
            <v:imagedata r:id="rId12" o:title=""/>
          </v:shape>
          <o:OLEObject Type="Embed" ProgID="Equation.DSMT4" ShapeID="_x0000_i1027" DrawAspect="Content" ObjectID="_1456298998" r:id="rId13"/>
        </w:object>
      </w:r>
      <w:r w:rsidRPr="00F6400C">
        <w:rPr>
          <w:rFonts w:ascii="Arial" w:hAnsi="Arial" w:cs="Arial"/>
          <w:sz w:val="24"/>
          <w:szCs w:val="24"/>
        </w:rPr>
        <w:tab/>
      </w:r>
      <w:r w:rsidRPr="00F6400C">
        <w:rPr>
          <w:rFonts w:ascii="Arial" w:hAnsi="Arial" w:cs="Arial"/>
          <w:sz w:val="24"/>
          <w:szCs w:val="24"/>
        </w:rPr>
        <w:tab/>
      </w:r>
      <w:r w:rsidRPr="00F6400C">
        <w:rPr>
          <w:rFonts w:ascii="Arial" w:hAnsi="Arial" w:cs="Arial"/>
          <w:sz w:val="24"/>
          <w:szCs w:val="24"/>
        </w:rPr>
        <w:tab/>
      </w:r>
      <w:r w:rsidRPr="00F6400C">
        <w:rPr>
          <w:rFonts w:ascii="Arial" w:hAnsi="Arial" w:cs="Arial"/>
          <w:sz w:val="24"/>
          <w:szCs w:val="24"/>
        </w:rPr>
        <w:tab/>
      </w:r>
      <w:r w:rsidRPr="00F6400C">
        <w:rPr>
          <w:rFonts w:ascii="Arial" w:hAnsi="Arial" w:cs="Arial"/>
          <w:position w:val="-14"/>
          <w:sz w:val="24"/>
          <w:szCs w:val="24"/>
        </w:rPr>
        <w:object w:dxaOrig="2400" w:dyaOrig="460">
          <v:shape id="_x0000_i1028" type="#_x0000_t75" style="width:120pt;height:22.5pt" o:ole="">
            <v:imagedata r:id="rId14" o:title=""/>
          </v:shape>
          <o:OLEObject Type="Embed" ProgID="Equation.DSMT4" ShapeID="_x0000_i1028" DrawAspect="Content" ObjectID="_1456298999" r:id="rId15"/>
        </w:object>
      </w: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numPr>
          <w:ilvl w:val="0"/>
          <w:numId w:val="1"/>
        </w:numPr>
        <w:ind w:right="720"/>
        <w:rPr>
          <w:rFonts w:ascii="Arial" w:hAnsi="Arial" w:cs="Arial"/>
          <w:sz w:val="24"/>
          <w:szCs w:val="24"/>
        </w:rPr>
      </w:pPr>
      <w:r w:rsidRPr="00F6400C">
        <w:rPr>
          <w:rFonts w:ascii="Arial" w:hAnsi="Arial" w:cs="Arial"/>
          <w:sz w:val="24"/>
          <w:szCs w:val="24"/>
        </w:rPr>
        <w:t>Evaluate</w:t>
      </w:r>
      <w:r w:rsidRPr="00F6400C">
        <w:rPr>
          <w:rFonts w:ascii="Arial" w:hAnsi="Arial" w:cs="Arial"/>
          <w:position w:val="-14"/>
          <w:sz w:val="24"/>
          <w:szCs w:val="24"/>
        </w:rPr>
        <w:object w:dxaOrig="580" w:dyaOrig="400">
          <v:shape id="_x0000_i1029" type="#_x0000_t75" style="width:29.25pt;height:20.25pt" o:ole="">
            <v:imagedata r:id="rId16" o:title=""/>
          </v:shape>
          <o:OLEObject Type="Embed" ProgID="Equation.DSMT4" ShapeID="_x0000_i1029" DrawAspect="Content" ObjectID="_1456299000" r:id="rId17"/>
        </w:object>
      </w:r>
      <w:r w:rsidRPr="00F6400C">
        <w:rPr>
          <w:rFonts w:ascii="Arial" w:hAnsi="Arial" w:cs="Arial"/>
          <w:sz w:val="24"/>
          <w:szCs w:val="24"/>
        </w:rPr>
        <w:t xml:space="preserve">.  </w:t>
      </w:r>
      <w:r w:rsidRPr="00F6400C">
        <w:rPr>
          <w:rFonts w:ascii="Arial" w:hAnsi="Arial" w:cs="Arial"/>
          <w:b/>
          <w:sz w:val="24"/>
          <w:szCs w:val="24"/>
        </w:rPr>
        <w:t>Show your work.</w:t>
      </w:r>
      <w:r w:rsidRPr="00F6400C">
        <w:rPr>
          <w:rFonts w:ascii="Arial" w:hAnsi="Arial" w:cs="Arial"/>
          <w:sz w:val="24"/>
          <w:szCs w:val="24"/>
        </w:rPr>
        <w:t xml:space="preserve">  </w:t>
      </w:r>
      <w:r w:rsidRPr="00F6400C">
        <w:rPr>
          <w:rFonts w:ascii="Arial" w:hAnsi="Arial" w:cs="Arial"/>
          <w:b/>
          <w:sz w:val="24"/>
          <w:szCs w:val="24"/>
        </w:rPr>
        <w:t>Round to 2 decimals.</w:t>
      </w: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numPr>
          <w:ilvl w:val="0"/>
          <w:numId w:val="1"/>
        </w:numPr>
        <w:ind w:right="720"/>
        <w:rPr>
          <w:rFonts w:ascii="Arial" w:hAnsi="Arial" w:cs="Arial"/>
          <w:sz w:val="24"/>
          <w:szCs w:val="24"/>
        </w:rPr>
      </w:pPr>
      <w:r w:rsidRPr="00F6400C">
        <w:rPr>
          <w:rFonts w:ascii="Arial" w:hAnsi="Arial" w:cs="Arial"/>
          <w:sz w:val="24"/>
          <w:szCs w:val="24"/>
        </w:rPr>
        <w:t xml:space="preserve">Interpret </w:t>
      </w:r>
      <w:r w:rsidRPr="00F6400C">
        <w:rPr>
          <w:rFonts w:ascii="Arial" w:hAnsi="Arial" w:cs="Arial"/>
          <w:b/>
          <w:sz w:val="24"/>
          <w:szCs w:val="24"/>
        </w:rPr>
        <w:t>part b</w:t>
      </w:r>
      <w:r w:rsidRPr="00F6400C">
        <w:rPr>
          <w:rFonts w:ascii="Arial" w:hAnsi="Arial" w:cs="Arial"/>
          <w:sz w:val="24"/>
          <w:szCs w:val="24"/>
        </w:rPr>
        <w:t xml:space="preserve"> in the context of the problem.</w:t>
      </w: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numPr>
          <w:ilvl w:val="0"/>
          <w:numId w:val="1"/>
        </w:numPr>
        <w:ind w:right="720"/>
        <w:rPr>
          <w:rFonts w:ascii="Arial" w:hAnsi="Arial" w:cs="Arial"/>
          <w:sz w:val="24"/>
          <w:szCs w:val="24"/>
        </w:rPr>
      </w:pPr>
      <w:proofErr w:type="gramStart"/>
      <w:r w:rsidRPr="00F6400C">
        <w:rPr>
          <w:rFonts w:ascii="Arial" w:hAnsi="Arial" w:cs="Arial"/>
          <w:sz w:val="24"/>
          <w:szCs w:val="24"/>
        </w:rPr>
        <w:t xml:space="preserve">Solve </w:t>
      </w:r>
      <w:proofErr w:type="gramEnd"/>
      <w:r w:rsidRPr="00F6400C">
        <w:rPr>
          <w:rFonts w:ascii="Arial" w:hAnsi="Arial" w:cs="Arial"/>
          <w:position w:val="-14"/>
          <w:sz w:val="24"/>
          <w:szCs w:val="24"/>
        </w:rPr>
        <w:object w:dxaOrig="1300" w:dyaOrig="400">
          <v:shape id="_x0000_i1030" type="#_x0000_t75" style="width:65.25pt;height:20.25pt" o:ole="">
            <v:imagedata r:id="rId18" o:title=""/>
          </v:shape>
          <o:OLEObject Type="Embed" ProgID="Equation.DSMT4" ShapeID="_x0000_i1030" DrawAspect="Content" ObjectID="_1456299001" r:id="rId19"/>
        </w:object>
      </w:r>
      <w:r w:rsidRPr="00F6400C">
        <w:rPr>
          <w:rFonts w:ascii="Arial" w:hAnsi="Arial" w:cs="Arial"/>
          <w:sz w:val="24"/>
          <w:szCs w:val="24"/>
        </w:rPr>
        <w:t xml:space="preserve">.  </w:t>
      </w:r>
      <w:r w:rsidRPr="00F6400C">
        <w:rPr>
          <w:rFonts w:ascii="Arial" w:hAnsi="Arial" w:cs="Arial"/>
          <w:b/>
          <w:sz w:val="24"/>
          <w:szCs w:val="24"/>
        </w:rPr>
        <w:t>Show your work.</w:t>
      </w:r>
    </w:p>
    <w:p w:rsidR="009803D7" w:rsidRPr="00F6400C" w:rsidRDefault="009803D7" w:rsidP="009803D7">
      <w:pPr>
        <w:pStyle w:val="ListParagraph"/>
        <w:ind w:left="0" w:right="720"/>
        <w:rPr>
          <w:rFonts w:ascii="Arial" w:hAnsi="Arial" w:cs="Arial"/>
          <w:b/>
          <w:sz w:val="24"/>
          <w:szCs w:val="24"/>
        </w:rPr>
      </w:pPr>
    </w:p>
    <w:p w:rsidR="009803D7" w:rsidRPr="00F6400C" w:rsidRDefault="009803D7" w:rsidP="009803D7">
      <w:pPr>
        <w:pStyle w:val="ListParagraph"/>
        <w:ind w:left="0" w:right="720"/>
        <w:rPr>
          <w:rFonts w:ascii="Arial" w:hAnsi="Arial" w:cs="Arial"/>
          <w:b/>
          <w:sz w:val="24"/>
          <w:szCs w:val="24"/>
        </w:rPr>
      </w:pPr>
    </w:p>
    <w:p w:rsidR="009803D7" w:rsidRPr="00F6400C" w:rsidRDefault="009803D7" w:rsidP="009803D7">
      <w:pPr>
        <w:pStyle w:val="ListParagraph"/>
        <w:ind w:left="0" w:right="720"/>
        <w:rPr>
          <w:rFonts w:ascii="Arial" w:hAnsi="Arial" w:cs="Arial"/>
          <w:b/>
          <w:sz w:val="24"/>
          <w:szCs w:val="24"/>
        </w:rPr>
      </w:pPr>
    </w:p>
    <w:p w:rsidR="009803D7" w:rsidRPr="00F6400C" w:rsidRDefault="009803D7" w:rsidP="009803D7">
      <w:pPr>
        <w:pStyle w:val="ListParagraph"/>
        <w:ind w:left="0" w:right="720"/>
        <w:rPr>
          <w:rFonts w:ascii="Arial" w:hAnsi="Arial" w:cs="Arial"/>
          <w:b/>
          <w:sz w:val="24"/>
          <w:szCs w:val="24"/>
        </w:rPr>
      </w:pPr>
    </w:p>
    <w:p w:rsidR="009803D7" w:rsidRPr="00F6400C" w:rsidRDefault="009803D7" w:rsidP="009803D7">
      <w:pPr>
        <w:pStyle w:val="ListParagraph"/>
        <w:ind w:left="0" w:right="720"/>
        <w:rPr>
          <w:rFonts w:ascii="Arial" w:hAnsi="Arial" w:cs="Arial"/>
          <w:b/>
          <w:sz w:val="24"/>
          <w:szCs w:val="24"/>
        </w:rPr>
      </w:pPr>
    </w:p>
    <w:p w:rsidR="009803D7" w:rsidRPr="00F6400C" w:rsidRDefault="009803D7" w:rsidP="009803D7">
      <w:pPr>
        <w:pStyle w:val="ListParagraph"/>
        <w:ind w:left="0" w:right="720"/>
        <w:rPr>
          <w:rFonts w:ascii="Arial" w:hAnsi="Arial" w:cs="Arial"/>
          <w:b/>
          <w:sz w:val="24"/>
          <w:szCs w:val="24"/>
        </w:rPr>
      </w:pPr>
    </w:p>
    <w:p w:rsidR="009803D7" w:rsidRPr="00F6400C" w:rsidRDefault="009803D7" w:rsidP="009803D7">
      <w:pPr>
        <w:pStyle w:val="ListParagraph"/>
        <w:ind w:left="0" w:right="720"/>
        <w:rPr>
          <w:rFonts w:ascii="Arial" w:hAnsi="Arial" w:cs="Arial"/>
          <w:sz w:val="24"/>
          <w:szCs w:val="24"/>
        </w:rPr>
      </w:pPr>
    </w:p>
    <w:p w:rsidR="009803D7" w:rsidRPr="00F6400C" w:rsidRDefault="009803D7" w:rsidP="009803D7">
      <w:pPr>
        <w:pStyle w:val="ListParagraph"/>
        <w:numPr>
          <w:ilvl w:val="0"/>
          <w:numId w:val="1"/>
        </w:numPr>
        <w:ind w:right="720"/>
        <w:rPr>
          <w:rFonts w:ascii="Arial" w:hAnsi="Arial" w:cs="Arial"/>
          <w:sz w:val="24"/>
          <w:szCs w:val="24"/>
        </w:rPr>
      </w:pPr>
      <w:r w:rsidRPr="00F6400C">
        <w:rPr>
          <w:rFonts w:ascii="Arial" w:hAnsi="Arial" w:cs="Arial"/>
          <w:sz w:val="24"/>
          <w:szCs w:val="24"/>
        </w:rPr>
        <w:t xml:space="preserve">Interpret </w:t>
      </w:r>
      <w:r w:rsidRPr="00F6400C">
        <w:rPr>
          <w:rFonts w:ascii="Arial" w:hAnsi="Arial" w:cs="Arial"/>
          <w:b/>
          <w:sz w:val="24"/>
          <w:szCs w:val="24"/>
        </w:rPr>
        <w:t>part d</w:t>
      </w:r>
      <w:r w:rsidRPr="00F6400C">
        <w:rPr>
          <w:rFonts w:ascii="Arial" w:hAnsi="Arial" w:cs="Arial"/>
          <w:sz w:val="24"/>
          <w:szCs w:val="24"/>
        </w:rPr>
        <w:t xml:space="preserve"> in the context of the problem.</w:t>
      </w: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F6400C">
      <w:pPr>
        <w:pStyle w:val="ListParagraph"/>
        <w:numPr>
          <w:ilvl w:val="0"/>
          <w:numId w:val="2"/>
        </w:numPr>
        <w:ind w:right="720"/>
        <w:rPr>
          <w:rFonts w:ascii="Arial" w:hAnsi="Arial" w:cs="Arial"/>
          <w:sz w:val="24"/>
          <w:szCs w:val="24"/>
        </w:rPr>
      </w:pPr>
      <w:r w:rsidRPr="00F6400C">
        <w:rPr>
          <w:rFonts w:ascii="Arial" w:hAnsi="Arial" w:cs="Arial"/>
          <w:sz w:val="24"/>
          <w:szCs w:val="24"/>
        </w:rPr>
        <w:lastRenderedPageBreak/>
        <w:t>The population of the Houston Metro Area has been growing approximately exponentially.  The data in the table below gives the population in thousands for the Houston Metro Area.</w:t>
      </w:r>
    </w:p>
    <w:p w:rsidR="009803D7" w:rsidRPr="00F6400C" w:rsidRDefault="009803D7" w:rsidP="009803D7">
      <w:pPr>
        <w:pStyle w:val="ListParagraph"/>
        <w:ind w:right="720"/>
        <w:rPr>
          <w:rFonts w:ascii="Arial" w:hAnsi="Arial" w:cs="Arial"/>
          <w:sz w:val="24"/>
          <w:szCs w:val="24"/>
        </w:rPr>
      </w:pPr>
    </w:p>
    <w:tbl>
      <w:tblPr>
        <w:tblW w:w="934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1250"/>
        <w:gridCol w:w="1250"/>
        <w:gridCol w:w="1251"/>
        <w:gridCol w:w="1251"/>
        <w:gridCol w:w="1251"/>
        <w:gridCol w:w="1251"/>
      </w:tblGrid>
      <w:tr w:rsidR="009803D7" w:rsidRPr="00F6400C" w:rsidTr="00FE2BBF">
        <w:tc>
          <w:tcPr>
            <w:tcW w:w="1840" w:type="dxa"/>
          </w:tcPr>
          <w:p w:rsidR="009803D7" w:rsidRPr="00F6400C" w:rsidRDefault="009803D7" w:rsidP="00FE2BBF">
            <w:pPr>
              <w:pStyle w:val="ListParagraph"/>
              <w:spacing w:after="0" w:line="240" w:lineRule="auto"/>
              <w:ind w:left="0"/>
              <w:rPr>
                <w:rFonts w:ascii="Arial" w:hAnsi="Arial" w:cs="Arial"/>
                <w:b/>
                <w:sz w:val="24"/>
                <w:szCs w:val="24"/>
              </w:rPr>
            </w:pPr>
            <w:r w:rsidRPr="00F6400C">
              <w:rPr>
                <w:rFonts w:ascii="Arial" w:hAnsi="Arial" w:cs="Arial"/>
                <w:b/>
                <w:sz w:val="24"/>
                <w:szCs w:val="24"/>
              </w:rPr>
              <w:t>Year</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1990</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2000</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2010</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2020</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2030</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2040</w:t>
            </w:r>
          </w:p>
        </w:tc>
      </w:tr>
      <w:tr w:rsidR="009803D7" w:rsidRPr="00F6400C" w:rsidTr="00FE2BBF">
        <w:tc>
          <w:tcPr>
            <w:tcW w:w="1840" w:type="dxa"/>
          </w:tcPr>
          <w:p w:rsidR="009803D7" w:rsidRPr="00F6400C" w:rsidRDefault="009803D7" w:rsidP="00FE2BBF">
            <w:pPr>
              <w:pStyle w:val="ListParagraph"/>
              <w:spacing w:after="0" w:line="240" w:lineRule="auto"/>
              <w:ind w:left="0"/>
              <w:rPr>
                <w:rFonts w:ascii="Arial" w:hAnsi="Arial" w:cs="Arial"/>
                <w:b/>
                <w:sz w:val="24"/>
                <w:szCs w:val="24"/>
              </w:rPr>
            </w:pPr>
            <w:r w:rsidRPr="00F6400C">
              <w:rPr>
                <w:rFonts w:ascii="Arial" w:hAnsi="Arial" w:cs="Arial"/>
                <w:b/>
                <w:sz w:val="24"/>
                <w:szCs w:val="24"/>
              </w:rPr>
              <w:t>P, population in thousands</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184</w:t>
            </w:r>
          </w:p>
        </w:tc>
        <w:tc>
          <w:tcPr>
            <w:tcW w:w="1250"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236</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332</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528</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737</w:t>
            </w:r>
          </w:p>
        </w:tc>
        <w:tc>
          <w:tcPr>
            <w:tcW w:w="1251" w:type="dxa"/>
          </w:tcPr>
          <w:p w:rsidR="009803D7" w:rsidRPr="00F6400C" w:rsidRDefault="009803D7" w:rsidP="00FE2BBF">
            <w:pPr>
              <w:pStyle w:val="ListParagraph"/>
              <w:spacing w:after="0" w:line="240" w:lineRule="auto"/>
              <w:ind w:left="0"/>
              <w:rPr>
                <w:rFonts w:ascii="Arial" w:hAnsi="Arial" w:cs="Arial"/>
                <w:sz w:val="24"/>
                <w:szCs w:val="24"/>
              </w:rPr>
            </w:pPr>
            <w:r w:rsidRPr="00F6400C">
              <w:rPr>
                <w:rFonts w:ascii="Arial" w:hAnsi="Arial" w:cs="Arial"/>
                <w:sz w:val="24"/>
                <w:szCs w:val="24"/>
              </w:rPr>
              <w:t>1070</w:t>
            </w:r>
          </w:p>
        </w:tc>
      </w:tr>
    </w:tbl>
    <w:p w:rsidR="009803D7" w:rsidRPr="00F6400C" w:rsidRDefault="009803D7" w:rsidP="009803D7">
      <w:pPr>
        <w:pStyle w:val="ListParagraph"/>
        <w:ind w:right="720"/>
        <w:rPr>
          <w:rFonts w:ascii="Arial" w:hAnsi="Arial" w:cs="Arial"/>
          <w:sz w:val="24"/>
          <w:szCs w:val="24"/>
        </w:rPr>
      </w:pPr>
    </w:p>
    <w:p w:rsidR="009803D7" w:rsidRPr="00B3797C" w:rsidRDefault="009803D7" w:rsidP="00B3797C">
      <w:pPr>
        <w:pStyle w:val="ListParagraph"/>
        <w:numPr>
          <w:ilvl w:val="0"/>
          <w:numId w:val="6"/>
        </w:numPr>
        <w:ind w:right="720"/>
        <w:rPr>
          <w:rFonts w:ascii="Arial" w:hAnsi="Arial" w:cs="Arial"/>
          <w:sz w:val="24"/>
          <w:szCs w:val="24"/>
        </w:rPr>
      </w:pPr>
      <w:r w:rsidRPr="00B3797C">
        <w:rPr>
          <w:rFonts w:ascii="Arial" w:hAnsi="Arial" w:cs="Arial"/>
          <w:sz w:val="24"/>
          <w:szCs w:val="24"/>
        </w:rPr>
        <w:t xml:space="preserve">Circle the exponential regression function below for the population in thousands, </w:t>
      </w:r>
      <w:r w:rsidRPr="00B3797C">
        <w:rPr>
          <w:rFonts w:ascii="Arial" w:hAnsi="Arial" w:cs="Arial"/>
          <w:b/>
          <w:i/>
          <w:sz w:val="24"/>
          <w:szCs w:val="24"/>
        </w:rPr>
        <w:t>P</w:t>
      </w:r>
      <w:r w:rsidRPr="00B3797C">
        <w:rPr>
          <w:rFonts w:ascii="Arial" w:hAnsi="Arial" w:cs="Arial"/>
          <w:sz w:val="24"/>
          <w:szCs w:val="24"/>
        </w:rPr>
        <w:t xml:space="preserve">, as a function of the number of years, </w:t>
      </w:r>
      <w:r w:rsidRPr="00B3797C">
        <w:rPr>
          <w:rFonts w:ascii="Arial" w:hAnsi="Arial" w:cs="Arial"/>
          <w:b/>
          <w:i/>
          <w:sz w:val="24"/>
          <w:szCs w:val="24"/>
        </w:rPr>
        <w:t>t</w:t>
      </w:r>
      <w:r w:rsidRPr="00B3797C">
        <w:rPr>
          <w:rFonts w:ascii="Arial" w:hAnsi="Arial" w:cs="Arial"/>
          <w:sz w:val="24"/>
          <w:szCs w:val="24"/>
        </w:rPr>
        <w:t>, since 1990.</w:t>
      </w:r>
    </w:p>
    <w:tbl>
      <w:tblPr>
        <w:tblW w:w="0" w:type="auto"/>
        <w:tblInd w:w="1237" w:type="dxa"/>
        <w:tblLook w:val="04A0" w:firstRow="1" w:lastRow="0" w:firstColumn="1" w:lastColumn="0" w:noHBand="0" w:noVBand="1"/>
      </w:tblPr>
      <w:tblGrid>
        <w:gridCol w:w="4170"/>
        <w:gridCol w:w="4169"/>
      </w:tblGrid>
      <w:tr w:rsidR="009803D7" w:rsidRPr="00F6400C" w:rsidTr="00FE2BBF">
        <w:trPr>
          <w:trHeight w:val="864"/>
        </w:trPr>
        <w:tc>
          <w:tcPr>
            <w:tcW w:w="4176" w:type="dxa"/>
          </w:tcPr>
          <w:p w:rsidR="009803D7" w:rsidRPr="00F6400C" w:rsidRDefault="009803D7" w:rsidP="00FE2BBF">
            <w:pPr>
              <w:ind w:right="720"/>
              <w:rPr>
                <w:rFonts w:ascii="Arial" w:hAnsi="Arial" w:cs="Arial"/>
                <w:sz w:val="24"/>
                <w:szCs w:val="24"/>
              </w:rPr>
            </w:pPr>
            <w:r w:rsidRPr="00F6400C">
              <w:rPr>
                <w:rFonts w:ascii="Arial" w:hAnsi="Arial" w:cs="Arial"/>
                <w:position w:val="-10"/>
                <w:sz w:val="24"/>
                <w:szCs w:val="24"/>
              </w:rPr>
              <w:object w:dxaOrig="2160" w:dyaOrig="400">
                <v:shape id="_x0000_i1031" type="#_x0000_t75" style="width:106.5pt;height:20.25pt" o:ole="">
                  <v:imagedata r:id="rId20" o:title=""/>
                </v:shape>
                <o:OLEObject Type="Embed" ProgID="Equation.DSMT4" ShapeID="_x0000_i1031" DrawAspect="Content" ObjectID="_1456299002" r:id="rId21"/>
              </w:object>
            </w:r>
          </w:p>
        </w:tc>
        <w:tc>
          <w:tcPr>
            <w:tcW w:w="4176" w:type="dxa"/>
          </w:tcPr>
          <w:p w:rsidR="009803D7" w:rsidRPr="00F6400C" w:rsidRDefault="009803D7" w:rsidP="00FE2BBF">
            <w:pPr>
              <w:ind w:right="720"/>
              <w:rPr>
                <w:rFonts w:ascii="Arial" w:hAnsi="Arial" w:cs="Arial"/>
                <w:sz w:val="24"/>
                <w:szCs w:val="24"/>
              </w:rPr>
            </w:pPr>
            <w:r w:rsidRPr="00F6400C">
              <w:rPr>
                <w:rFonts w:ascii="Arial" w:hAnsi="Arial" w:cs="Arial"/>
                <w:position w:val="-10"/>
                <w:sz w:val="24"/>
                <w:szCs w:val="24"/>
              </w:rPr>
              <w:object w:dxaOrig="2420" w:dyaOrig="400">
                <v:shape id="_x0000_i1032" type="#_x0000_t75" style="width:118.5pt;height:20.25pt" o:ole="">
                  <v:imagedata r:id="rId22" o:title=""/>
                </v:shape>
                <o:OLEObject Type="Embed" ProgID="Equation.DSMT4" ShapeID="_x0000_i1032" DrawAspect="Content" ObjectID="_1456299003" r:id="rId23"/>
              </w:object>
            </w:r>
          </w:p>
        </w:tc>
      </w:tr>
      <w:tr w:rsidR="009803D7" w:rsidRPr="00F6400C" w:rsidTr="00FE2BBF">
        <w:trPr>
          <w:trHeight w:val="864"/>
        </w:trPr>
        <w:tc>
          <w:tcPr>
            <w:tcW w:w="4176" w:type="dxa"/>
          </w:tcPr>
          <w:p w:rsidR="009803D7" w:rsidRPr="00F6400C" w:rsidRDefault="009803D7" w:rsidP="00FE2BBF">
            <w:pPr>
              <w:ind w:right="720"/>
              <w:rPr>
                <w:rFonts w:ascii="Arial" w:hAnsi="Arial" w:cs="Arial"/>
                <w:sz w:val="24"/>
                <w:szCs w:val="24"/>
              </w:rPr>
            </w:pPr>
            <w:r w:rsidRPr="00F6400C">
              <w:rPr>
                <w:rFonts w:ascii="Arial" w:hAnsi="Arial" w:cs="Arial"/>
                <w:position w:val="-10"/>
                <w:sz w:val="24"/>
                <w:szCs w:val="24"/>
              </w:rPr>
              <w:object w:dxaOrig="2560" w:dyaOrig="400">
                <v:shape id="_x0000_i1033" type="#_x0000_t75" style="width:125.25pt;height:20.25pt" o:ole="">
                  <v:imagedata r:id="rId24" o:title=""/>
                </v:shape>
                <o:OLEObject Type="Embed" ProgID="Equation.DSMT4" ShapeID="_x0000_i1033" DrawAspect="Content" ObjectID="_1456299004" r:id="rId25"/>
              </w:object>
            </w:r>
          </w:p>
        </w:tc>
        <w:tc>
          <w:tcPr>
            <w:tcW w:w="4176" w:type="dxa"/>
          </w:tcPr>
          <w:p w:rsidR="009803D7" w:rsidRPr="00F6400C" w:rsidRDefault="009803D7" w:rsidP="00FE2BBF">
            <w:pPr>
              <w:ind w:right="720"/>
              <w:rPr>
                <w:rFonts w:ascii="Arial" w:hAnsi="Arial" w:cs="Arial"/>
                <w:sz w:val="24"/>
                <w:szCs w:val="24"/>
              </w:rPr>
            </w:pPr>
            <w:r w:rsidRPr="00F6400C">
              <w:rPr>
                <w:rFonts w:ascii="Arial" w:hAnsi="Arial" w:cs="Arial"/>
                <w:position w:val="-10"/>
                <w:sz w:val="24"/>
                <w:szCs w:val="24"/>
              </w:rPr>
              <w:object w:dxaOrig="2420" w:dyaOrig="400">
                <v:shape id="_x0000_i1034" type="#_x0000_t75" style="width:118.5pt;height:20.25pt" o:ole="">
                  <v:imagedata r:id="rId26" o:title=""/>
                </v:shape>
                <o:OLEObject Type="Embed" ProgID="Equation.DSMT4" ShapeID="_x0000_i1034" DrawAspect="Content" ObjectID="_1456299005" r:id="rId27"/>
              </w:object>
            </w:r>
          </w:p>
        </w:tc>
      </w:tr>
    </w:tbl>
    <w:p w:rsidR="009803D7" w:rsidRPr="00F6400C" w:rsidRDefault="009803D7" w:rsidP="00B3797C">
      <w:pPr>
        <w:pStyle w:val="ListParagraph"/>
        <w:numPr>
          <w:ilvl w:val="0"/>
          <w:numId w:val="6"/>
        </w:numPr>
        <w:ind w:right="720"/>
        <w:rPr>
          <w:rFonts w:ascii="Arial" w:hAnsi="Arial" w:cs="Arial"/>
          <w:sz w:val="24"/>
          <w:szCs w:val="24"/>
        </w:rPr>
      </w:pPr>
      <w:r w:rsidRPr="00F6400C">
        <w:rPr>
          <w:rFonts w:ascii="Arial" w:hAnsi="Arial" w:cs="Arial"/>
          <w:sz w:val="24"/>
          <w:szCs w:val="24"/>
        </w:rPr>
        <w:t xml:space="preserve">Determine the rate from the function you chose in </w:t>
      </w:r>
      <w:r w:rsidRPr="00F6400C">
        <w:rPr>
          <w:rFonts w:ascii="Arial" w:hAnsi="Arial" w:cs="Arial"/>
          <w:b/>
          <w:sz w:val="24"/>
          <w:szCs w:val="24"/>
        </w:rPr>
        <w:t xml:space="preserve">part </w:t>
      </w:r>
      <w:proofErr w:type="gramStart"/>
      <w:r w:rsidRPr="00F6400C">
        <w:rPr>
          <w:rFonts w:ascii="Arial" w:hAnsi="Arial" w:cs="Arial"/>
          <w:b/>
          <w:sz w:val="24"/>
          <w:szCs w:val="24"/>
        </w:rPr>
        <w:t>a</w:t>
      </w:r>
      <w:r w:rsidRPr="00F6400C">
        <w:rPr>
          <w:rFonts w:ascii="Arial" w:hAnsi="Arial" w:cs="Arial"/>
          <w:sz w:val="24"/>
          <w:szCs w:val="24"/>
        </w:rPr>
        <w:t xml:space="preserve"> and</w:t>
      </w:r>
      <w:proofErr w:type="gramEnd"/>
      <w:r w:rsidRPr="00F6400C">
        <w:rPr>
          <w:rFonts w:ascii="Arial" w:hAnsi="Arial" w:cs="Arial"/>
          <w:sz w:val="24"/>
          <w:szCs w:val="24"/>
        </w:rPr>
        <w:t xml:space="preserve"> interpret this value in the context of the problem.</w:t>
      </w:r>
      <w:r w:rsidRPr="00F6400C">
        <w:rPr>
          <w:rFonts w:ascii="Arial" w:hAnsi="Arial" w:cs="Arial"/>
          <w:position w:val="-12"/>
          <w:sz w:val="24"/>
          <w:szCs w:val="24"/>
        </w:rPr>
        <w:t xml:space="preserve"> </w:t>
      </w:r>
    </w:p>
    <w:p w:rsidR="009803D7" w:rsidRPr="00F6400C" w:rsidRDefault="009803D7" w:rsidP="009803D7">
      <w:pPr>
        <w:pStyle w:val="ListParagraph"/>
        <w:ind w:right="720"/>
        <w:rPr>
          <w:rFonts w:ascii="Arial" w:hAnsi="Arial" w:cs="Arial"/>
          <w:position w:val="-12"/>
          <w:sz w:val="24"/>
          <w:szCs w:val="24"/>
        </w:rPr>
      </w:pPr>
    </w:p>
    <w:p w:rsidR="009803D7" w:rsidRPr="00F6400C" w:rsidRDefault="009803D7" w:rsidP="009803D7">
      <w:pPr>
        <w:pStyle w:val="ListParagraph"/>
        <w:ind w:right="720"/>
        <w:rPr>
          <w:rFonts w:ascii="Arial" w:hAnsi="Arial" w:cs="Arial"/>
          <w:position w:val="-12"/>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9803D7" w:rsidRPr="00F6400C" w:rsidRDefault="009803D7" w:rsidP="009803D7">
      <w:pPr>
        <w:pStyle w:val="ListParagraph"/>
        <w:ind w:right="720"/>
        <w:rPr>
          <w:rFonts w:ascii="Arial" w:hAnsi="Arial" w:cs="Arial"/>
          <w:sz w:val="24"/>
          <w:szCs w:val="24"/>
        </w:rPr>
      </w:pPr>
    </w:p>
    <w:p w:rsidR="00F6400C" w:rsidRPr="00F6400C" w:rsidRDefault="009803D7" w:rsidP="00B3797C">
      <w:pPr>
        <w:pStyle w:val="ListParagraph"/>
        <w:numPr>
          <w:ilvl w:val="0"/>
          <w:numId w:val="6"/>
        </w:numPr>
        <w:ind w:right="720"/>
        <w:rPr>
          <w:rFonts w:ascii="Arial" w:hAnsi="Arial" w:cs="Arial"/>
          <w:sz w:val="24"/>
          <w:szCs w:val="24"/>
        </w:rPr>
      </w:pPr>
      <w:r w:rsidRPr="00F6400C">
        <w:rPr>
          <w:rFonts w:ascii="Arial" w:hAnsi="Arial" w:cs="Arial"/>
          <w:sz w:val="24"/>
          <w:szCs w:val="24"/>
        </w:rPr>
        <w:t xml:space="preserve">Evaluate </w:t>
      </w:r>
      <w:r w:rsidRPr="00F6400C">
        <w:rPr>
          <w:rFonts w:ascii="Arial" w:hAnsi="Arial" w:cs="Arial"/>
          <w:position w:val="-10"/>
          <w:sz w:val="24"/>
          <w:szCs w:val="24"/>
        </w:rPr>
        <w:object w:dxaOrig="680" w:dyaOrig="320">
          <v:shape id="_x0000_i1035" type="#_x0000_t75" style="width:33pt;height:16.5pt" o:ole="">
            <v:imagedata r:id="rId28" o:title=""/>
          </v:shape>
          <o:OLEObject Type="Embed" ProgID="Equation.DSMT4" ShapeID="_x0000_i1035" DrawAspect="Content" ObjectID="_1456299006" r:id="rId29"/>
        </w:object>
      </w:r>
      <w:r w:rsidRPr="00F6400C">
        <w:rPr>
          <w:rFonts w:ascii="Arial" w:hAnsi="Arial" w:cs="Arial"/>
          <w:sz w:val="24"/>
          <w:szCs w:val="24"/>
        </w:rPr>
        <w:t xml:space="preserve">and interpret the result in the context of the problem.  </w:t>
      </w:r>
      <w:r w:rsidRPr="00F6400C">
        <w:rPr>
          <w:rFonts w:ascii="Arial" w:hAnsi="Arial" w:cs="Arial"/>
          <w:b/>
          <w:sz w:val="24"/>
          <w:szCs w:val="24"/>
        </w:rPr>
        <w:t>Round to 3 decimals.</w:t>
      </w: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F6400C" w:rsidRPr="00F6400C" w:rsidRDefault="00F6400C" w:rsidP="00F6400C">
      <w:pPr>
        <w:ind w:right="720"/>
        <w:rPr>
          <w:rFonts w:ascii="Arial" w:hAnsi="Arial" w:cs="Arial"/>
          <w:sz w:val="24"/>
          <w:szCs w:val="24"/>
        </w:rPr>
      </w:pPr>
    </w:p>
    <w:p w:rsidR="009963C1" w:rsidRPr="00F6400C" w:rsidRDefault="009803D7" w:rsidP="00B3797C">
      <w:pPr>
        <w:pStyle w:val="ListParagraph"/>
        <w:numPr>
          <w:ilvl w:val="0"/>
          <w:numId w:val="6"/>
        </w:numPr>
        <w:ind w:right="720"/>
        <w:rPr>
          <w:rFonts w:ascii="Arial" w:hAnsi="Arial" w:cs="Arial"/>
          <w:sz w:val="24"/>
          <w:szCs w:val="24"/>
        </w:rPr>
      </w:pPr>
      <w:r w:rsidRPr="00F6400C">
        <w:rPr>
          <w:rFonts w:ascii="Arial" w:hAnsi="Arial" w:cs="Arial"/>
          <w:sz w:val="24"/>
          <w:szCs w:val="24"/>
        </w:rPr>
        <w:t xml:space="preserve">Write the equation of the asymptote for the function you chose in </w:t>
      </w:r>
      <w:r w:rsidRPr="00F6400C">
        <w:rPr>
          <w:rFonts w:ascii="Arial" w:hAnsi="Arial" w:cs="Arial"/>
          <w:b/>
          <w:sz w:val="24"/>
          <w:szCs w:val="24"/>
        </w:rPr>
        <w:t>part a</w:t>
      </w:r>
      <w:r w:rsidRPr="00F6400C">
        <w:rPr>
          <w:rFonts w:ascii="Arial" w:hAnsi="Arial" w:cs="Arial"/>
          <w:sz w:val="24"/>
          <w:szCs w:val="24"/>
        </w:rPr>
        <w:t>.</w:t>
      </w:r>
    </w:p>
    <w:p w:rsidR="00F6400C" w:rsidRPr="00F6400C" w:rsidRDefault="00F6400C">
      <w:pPr>
        <w:spacing w:after="200" w:line="276" w:lineRule="auto"/>
        <w:ind w:left="0" w:firstLine="0"/>
        <w:rPr>
          <w:rFonts w:ascii="Arial" w:hAnsi="Arial" w:cs="Arial"/>
          <w:sz w:val="24"/>
          <w:szCs w:val="24"/>
        </w:rPr>
      </w:pPr>
      <w:r w:rsidRPr="00F6400C">
        <w:rPr>
          <w:rFonts w:ascii="Arial" w:hAnsi="Arial" w:cs="Arial"/>
          <w:sz w:val="24"/>
          <w:szCs w:val="24"/>
        </w:rPr>
        <w:br w:type="page"/>
      </w:r>
    </w:p>
    <w:p w:rsidR="00F6400C" w:rsidRPr="00F6400C" w:rsidRDefault="00F6400C" w:rsidP="00F6400C">
      <w:pPr>
        <w:pStyle w:val="ListParagraph"/>
        <w:numPr>
          <w:ilvl w:val="0"/>
          <w:numId w:val="5"/>
        </w:numPr>
        <w:rPr>
          <w:rFonts w:ascii="Arial" w:hAnsi="Arial" w:cs="Arial"/>
          <w:sz w:val="24"/>
          <w:szCs w:val="24"/>
        </w:rPr>
      </w:pPr>
      <w:r w:rsidRPr="00F6400C">
        <w:rPr>
          <w:rFonts w:ascii="Arial" w:hAnsi="Arial" w:cs="Arial"/>
          <w:sz w:val="24"/>
          <w:szCs w:val="24"/>
        </w:rPr>
        <w:lastRenderedPageBreak/>
        <w:t>A certain flowerbed on the south end of Fort Lewis was planted with all new flowers in 1990.  No new flowers have been planted in this flowerbed since then.  The table below gives the number of flowers in that flowerbed over time.</w:t>
      </w:r>
    </w:p>
    <w:p w:rsidR="00F6400C" w:rsidRPr="00F6400C" w:rsidRDefault="00F6400C" w:rsidP="00F6400C">
      <w:pPr>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533"/>
        <w:gridCol w:w="1533"/>
        <w:gridCol w:w="1533"/>
        <w:gridCol w:w="1533"/>
        <w:gridCol w:w="1533"/>
      </w:tblGrid>
      <w:tr w:rsidR="00F6400C" w:rsidRPr="00F6400C" w:rsidTr="009C6A46">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Year</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1990</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1992</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1995</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1999</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2004</w:t>
            </w:r>
          </w:p>
        </w:tc>
      </w:tr>
      <w:tr w:rsidR="00F6400C" w:rsidRPr="00F6400C" w:rsidTr="009C6A46">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 of flowers</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440</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412</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385</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330</w:t>
            </w:r>
          </w:p>
        </w:tc>
        <w:tc>
          <w:tcPr>
            <w:tcW w:w="1596" w:type="dxa"/>
          </w:tcPr>
          <w:p w:rsidR="00F6400C" w:rsidRPr="00F6400C" w:rsidRDefault="00F6400C" w:rsidP="009C6A46">
            <w:pPr>
              <w:rPr>
                <w:rFonts w:ascii="Arial" w:hAnsi="Arial" w:cs="Arial"/>
                <w:sz w:val="24"/>
                <w:szCs w:val="24"/>
              </w:rPr>
            </w:pPr>
            <w:r w:rsidRPr="00F6400C">
              <w:rPr>
                <w:rFonts w:ascii="Arial" w:hAnsi="Arial" w:cs="Arial"/>
                <w:sz w:val="24"/>
                <w:szCs w:val="24"/>
              </w:rPr>
              <w:t>299</w:t>
            </w:r>
          </w:p>
        </w:tc>
      </w:tr>
    </w:tbl>
    <w:p w:rsidR="00F6400C" w:rsidRPr="00F6400C" w:rsidRDefault="00F6400C" w:rsidP="00F6400C">
      <w:pPr>
        <w:rPr>
          <w:rFonts w:ascii="Arial" w:hAnsi="Arial" w:cs="Arial"/>
          <w:sz w:val="24"/>
          <w:szCs w:val="24"/>
        </w:rPr>
      </w:pPr>
    </w:p>
    <w:p w:rsidR="00F6400C" w:rsidRPr="00F6400C" w:rsidRDefault="00F6400C" w:rsidP="00F6400C">
      <w:pPr>
        <w:numPr>
          <w:ilvl w:val="0"/>
          <w:numId w:val="4"/>
        </w:numPr>
        <w:rPr>
          <w:rFonts w:ascii="Arial" w:hAnsi="Arial" w:cs="Arial"/>
          <w:sz w:val="24"/>
          <w:szCs w:val="24"/>
        </w:rPr>
      </w:pPr>
      <w:r w:rsidRPr="00F6400C">
        <w:rPr>
          <w:rFonts w:ascii="Arial" w:hAnsi="Arial" w:cs="Arial"/>
          <w:sz w:val="24"/>
          <w:szCs w:val="24"/>
        </w:rPr>
        <w:t xml:space="preserve">Circle the </w:t>
      </w:r>
      <w:r w:rsidRPr="00F6400C">
        <w:rPr>
          <w:rFonts w:ascii="Arial" w:hAnsi="Arial" w:cs="Arial"/>
          <w:b/>
          <w:sz w:val="24"/>
          <w:szCs w:val="24"/>
        </w:rPr>
        <w:t>linear regression</w:t>
      </w:r>
      <w:r w:rsidRPr="00F6400C">
        <w:rPr>
          <w:rFonts w:ascii="Arial" w:hAnsi="Arial" w:cs="Arial"/>
          <w:sz w:val="24"/>
          <w:szCs w:val="24"/>
        </w:rPr>
        <w:t xml:space="preserve"> function that best represents the data.  The time in years since 1990,</w:t>
      </w:r>
      <w:r w:rsidRPr="00F6400C">
        <w:rPr>
          <w:rFonts w:ascii="Arial" w:hAnsi="Arial" w:cs="Arial"/>
          <w:b/>
          <w:i/>
          <w:sz w:val="24"/>
          <w:szCs w:val="24"/>
        </w:rPr>
        <w:t xml:space="preserve"> t</w:t>
      </w:r>
      <w:r w:rsidRPr="00F6400C">
        <w:rPr>
          <w:rFonts w:ascii="Arial" w:hAnsi="Arial" w:cs="Arial"/>
          <w:sz w:val="24"/>
          <w:szCs w:val="24"/>
        </w:rPr>
        <w:t xml:space="preserve">, is a function of the number of flowers in the flowerbed, </w:t>
      </w:r>
      <w:r w:rsidRPr="00F6400C">
        <w:rPr>
          <w:rFonts w:ascii="Arial" w:hAnsi="Arial" w:cs="Arial"/>
          <w:b/>
          <w:i/>
          <w:sz w:val="24"/>
          <w:szCs w:val="24"/>
        </w:rPr>
        <w:t>F</w:t>
      </w:r>
      <w:r w:rsidRPr="00F6400C">
        <w:rPr>
          <w:rFonts w:ascii="Arial" w:hAnsi="Arial" w:cs="Arial"/>
          <w:sz w:val="24"/>
          <w:szCs w:val="24"/>
        </w:rPr>
        <w:t>.</w:t>
      </w:r>
    </w:p>
    <w:p w:rsidR="00F6400C" w:rsidRPr="00F6400C" w:rsidRDefault="00F6400C" w:rsidP="00F6400C">
      <w:pPr>
        <w:ind w:left="720"/>
        <w:rPr>
          <w:rFonts w:ascii="Arial" w:hAnsi="Arial" w:cs="Arial"/>
          <w:sz w:val="24"/>
          <w:szCs w:val="24"/>
        </w:rPr>
      </w:pPr>
    </w:p>
    <w:p w:rsidR="00F6400C" w:rsidRPr="00F6400C" w:rsidRDefault="00F6400C" w:rsidP="00F6400C">
      <w:pPr>
        <w:ind w:left="720"/>
        <w:rPr>
          <w:rFonts w:ascii="Arial" w:hAnsi="Arial" w:cs="Arial"/>
          <w:sz w:val="24"/>
          <w:szCs w:val="24"/>
        </w:rPr>
      </w:pPr>
      <w:r w:rsidRPr="00F6400C">
        <w:rPr>
          <w:rFonts w:ascii="Arial" w:hAnsi="Arial" w:cs="Arial"/>
          <w:position w:val="-10"/>
          <w:sz w:val="24"/>
          <w:szCs w:val="24"/>
        </w:rPr>
        <w:object w:dxaOrig="2820" w:dyaOrig="340">
          <v:shape id="_x0000_i1036" type="#_x0000_t75" style="width:140.25pt;height:17.25pt" o:ole="">
            <v:imagedata r:id="rId30" o:title=""/>
          </v:shape>
          <o:OLEObject Type="Embed" ProgID="Equation.3" ShapeID="_x0000_i1036" DrawAspect="Content" ObjectID="_1456299007" r:id="rId31"/>
        </w:object>
      </w:r>
      <w:r w:rsidRPr="00F6400C">
        <w:rPr>
          <w:rFonts w:ascii="Arial" w:hAnsi="Arial" w:cs="Arial"/>
          <w:position w:val="-10"/>
          <w:sz w:val="24"/>
          <w:szCs w:val="24"/>
        </w:rPr>
        <w:tab/>
      </w:r>
      <w:r w:rsidRPr="00F6400C">
        <w:rPr>
          <w:rFonts w:ascii="Arial" w:hAnsi="Arial" w:cs="Arial"/>
          <w:position w:val="-10"/>
          <w:sz w:val="24"/>
          <w:szCs w:val="24"/>
        </w:rPr>
        <w:tab/>
      </w:r>
      <w:r w:rsidRPr="00F6400C">
        <w:rPr>
          <w:rFonts w:ascii="Arial" w:hAnsi="Arial" w:cs="Arial"/>
          <w:position w:val="-10"/>
          <w:sz w:val="24"/>
          <w:szCs w:val="24"/>
        </w:rPr>
        <w:tab/>
      </w:r>
      <w:r w:rsidRPr="00F6400C">
        <w:rPr>
          <w:rFonts w:ascii="Arial" w:hAnsi="Arial" w:cs="Arial"/>
          <w:position w:val="-10"/>
          <w:sz w:val="24"/>
          <w:szCs w:val="24"/>
        </w:rPr>
        <w:object w:dxaOrig="2820" w:dyaOrig="340">
          <v:shape id="_x0000_i1037" type="#_x0000_t75" style="width:140.25pt;height:17.25pt" o:ole="">
            <v:imagedata r:id="rId32" o:title=""/>
          </v:shape>
          <o:OLEObject Type="Embed" ProgID="Equation.3" ShapeID="_x0000_i1037" DrawAspect="Content" ObjectID="_1456299008" r:id="rId33"/>
        </w:object>
      </w:r>
    </w:p>
    <w:p w:rsidR="00F6400C" w:rsidRPr="00F6400C" w:rsidRDefault="00F6400C" w:rsidP="00F6400C">
      <w:pPr>
        <w:ind w:left="720"/>
        <w:rPr>
          <w:rFonts w:ascii="Arial" w:hAnsi="Arial" w:cs="Arial"/>
          <w:sz w:val="24"/>
          <w:szCs w:val="24"/>
        </w:rPr>
      </w:pPr>
    </w:p>
    <w:p w:rsidR="00F6400C" w:rsidRPr="00F6400C" w:rsidRDefault="00F6400C" w:rsidP="00F6400C">
      <w:pPr>
        <w:ind w:left="720"/>
        <w:rPr>
          <w:rFonts w:ascii="Arial" w:hAnsi="Arial" w:cs="Arial"/>
          <w:position w:val="-10"/>
          <w:sz w:val="24"/>
          <w:szCs w:val="24"/>
        </w:rPr>
      </w:pPr>
      <w:r w:rsidRPr="00F6400C">
        <w:rPr>
          <w:rFonts w:ascii="Arial" w:hAnsi="Arial" w:cs="Arial"/>
          <w:position w:val="-10"/>
          <w:sz w:val="24"/>
          <w:szCs w:val="24"/>
        </w:rPr>
        <w:object w:dxaOrig="3080" w:dyaOrig="340">
          <v:shape id="_x0000_i1038" type="#_x0000_t75" style="width:153.75pt;height:17.25pt" o:ole="">
            <v:imagedata r:id="rId34" o:title=""/>
          </v:shape>
          <o:OLEObject Type="Embed" ProgID="Equation.3" ShapeID="_x0000_i1038" DrawAspect="Content" ObjectID="_1456299009" r:id="rId35"/>
        </w:object>
      </w:r>
      <w:r w:rsidRPr="00F6400C">
        <w:rPr>
          <w:rFonts w:ascii="Arial" w:hAnsi="Arial" w:cs="Arial"/>
          <w:position w:val="-10"/>
          <w:sz w:val="24"/>
          <w:szCs w:val="24"/>
        </w:rPr>
        <w:tab/>
      </w:r>
      <w:r w:rsidRPr="00F6400C">
        <w:rPr>
          <w:rFonts w:ascii="Arial" w:hAnsi="Arial" w:cs="Arial"/>
          <w:position w:val="-10"/>
          <w:sz w:val="24"/>
          <w:szCs w:val="24"/>
        </w:rPr>
        <w:tab/>
      </w:r>
      <w:r w:rsidRPr="00F6400C">
        <w:rPr>
          <w:rFonts w:ascii="Arial" w:hAnsi="Arial" w:cs="Arial"/>
          <w:position w:val="-10"/>
          <w:sz w:val="24"/>
          <w:szCs w:val="24"/>
        </w:rPr>
        <w:tab/>
      </w:r>
      <w:r w:rsidRPr="00F6400C">
        <w:rPr>
          <w:rFonts w:ascii="Arial" w:hAnsi="Arial" w:cs="Arial"/>
          <w:position w:val="-10"/>
          <w:sz w:val="24"/>
          <w:szCs w:val="24"/>
        </w:rPr>
        <w:object w:dxaOrig="2820" w:dyaOrig="340">
          <v:shape id="_x0000_i1039" type="#_x0000_t75" style="width:140.25pt;height:17.25pt" o:ole="">
            <v:imagedata r:id="rId36" o:title=""/>
          </v:shape>
          <o:OLEObject Type="Embed" ProgID="Equation.3" ShapeID="_x0000_i1039" DrawAspect="Content" ObjectID="_1456299010" r:id="rId37"/>
        </w:object>
      </w:r>
    </w:p>
    <w:p w:rsidR="00F6400C" w:rsidRPr="00F6400C" w:rsidRDefault="00F6400C" w:rsidP="00F6400C">
      <w:pPr>
        <w:ind w:left="720"/>
        <w:rPr>
          <w:rFonts w:ascii="Arial" w:hAnsi="Arial" w:cs="Arial"/>
          <w:sz w:val="24"/>
          <w:szCs w:val="24"/>
        </w:rPr>
      </w:pPr>
    </w:p>
    <w:p w:rsidR="00337CC9" w:rsidRPr="00F6400C" w:rsidRDefault="00F6400C" w:rsidP="00337CC9">
      <w:pPr>
        <w:pStyle w:val="ListParagraph"/>
        <w:numPr>
          <w:ilvl w:val="0"/>
          <w:numId w:val="4"/>
        </w:numPr>
        <w:ind w:right="720"/>
        <w:rPr>
          <w:rFonts w:ascii="Arial" w:hAnsi="Arial" w:cs="Arial"/>
          <w:sz w:val="24"/>
          <w:szCs w:val="24"/>
        </w:rPr>
      </w:pPr>
      <w:r w:rsidRPr="00F6400C">
        <w:rPr>
          <w:rFonts w:ascii="Arial" w:hAnsi="Arial" w:cs="Arial"/>
          <w:sz w:val="24"/>
          <w:szCs w:val="24"/>
        </w:rPr>
        <w:t xml:space="preserve">Evaluate and </w:t>
      </w:r>
      <w:proofErr w:type="gramStart"/>
      <w:r w:rsidRPr="00F6400C">
        <w:rPr>
          <w:rFonts w:ascii="Arial" w:hAnsi="Arial" w:cs="Arial"/>
          <w:sz w:val="24"/>
          <w:szCs w:val="24"/>
        </w:rPr>
        <w:t xml:space="preserve">interpret </w:t>
      </w:r>
      <w:proofErr w:type="gramEnd"/>
      <w:r w:rsidRPr="00F6400C">
        <w:rPr>
          <w:rFonts w:ascii="Arial" w:hAnsi="Arial" w:cs="Arial"/>
          <w:position w:val="-14"/>
          <w:sz w:val="24"/>
          <w:szCs w:val="24"/>
        </w:rPr>
        <w:object w:dxaOrig="580" w:dyaOrig="400">
          <v:shape id="_x0000_i1040" type="#_x0000_t75" style="width:29.25pt;height:20.25pt" o:ole="">
            <v:imagedata r:id="rId38" o:title=""/>
          </v:shape>
          <o:OLEObject Type="Embed" ProgID="Equation.DSMT4" ShapeID="_x0000_i1040" DrawAspect="Content" ObjectID="_1456299011" r:id="rId39"/>
        </w:object>
      </w:r>
      <w:r w:rsidRPr="00F6400C">
        <w:rPr>
          <w:rFonts w:ascii="Arial" w:hAnsi="Arial" w:cs="Arial"/>
          <w:sz w:val="24"/>
          <w:szCs w:val="24"/>
        </w:rPr>
        <w:t>.</w:t>
      </w:r>
      <w:r w:rsidR="00337CC9">
        <w:rPr>
          <w:rFonts w:ascii="Arial" w:hAnsi="Arial" w:cs="Arial"/>
          <w:sz w:val="24"/>
          <w:szCs w:val="24"/>
        </w:rPr>
        <w:t xml:space="preserve">  </w:t>
      </w:r>
      <w:r w:rsidR="00337CC9" w:rsidRPr="00F6400C">
        <w:rPr>
          <w:rFonts w:ascii="Arial" w:hAnsi="Arial" w:cs="Arial"/>
          <w:b/>
          <w:sz w:val="24"/>
          <w:szCs w:val="24"/>
        </w:rPr>
        <w:t>Show your work.</w:t>
      </w:r>
    </w:p>
    <w:p w:rsidR="00F6400C" w:rsidRPr="00337CC9" w:rsidRDefault="00F6400C" w:rsidP="00337CC9">
      <w:pPr>
        <w:ind w:left="720" w:firstLine="0"/>
        <w:rPr>
          <w:rFonts w:ascii="Arial" w:hAnsi="Arial" w:cs="Arial"/>
          <w:sz w:val="24"/>
          <w:szCs w:val="24"/>
        </w:rPr>
      </w:pPr>
    </w:p>
    <w:p w:rsidR="00B3797C" w:rsidRDefault="00B3797C" w:rsidP="00F6400C">
      <w:pPr>
        <w:ind w:left="720"/>
        <w:rPr>
          <w:rFonts w:ascii="Arial" w:hAnsi="Arial" w:cs="Arial"/>
          <w:sz w:val="24"/>
          <w:szCs w:val="24"/>
        </w:rPr>
      </w:pPr>
    </w:p>
    <w:p w:rsidR="00B3797C" w:rsidRDefault="00B3797C" w:rsidP="00F6400C">
      <w:pPr>
        <w:ind w:left="720"/>
        <w:rPr>
          <w:rFonts w:ascii="Arial" w:hAnsi="Arial" w:cs="Arial"/>
          <w:sz w:val="24"/>
          <w:szCs w:val="24"/>
        </w:rPr>
      </w:pPr>
    </w:p>
    <w:p w:rsidR="00B3797C" w:rsidRDefault="00B3797C" w:rsidP="00F6400C">
      <w:pPr>
        <w:ind w:left="720"/>
        <w:rPr>
          <w:rFonts w:ascii="Arial" w:hAnsi="Arial" w:cs="Arial"/>
          <w:sz w:val="24"/>
          <w:szCs w:val="24"/>
        </w:rPr>
      </w:pPr>
    </w:p>
    <w:p w:rsidR="00B3797C" w:rsidRPr="00F6400C" w:rsidRDefault="00B3797C" w:rsidP="00F6400C">
      <w:pPr>
        <w:ind w:left="720"/>
        <w:rPr>
          <w:rFonts w:ascii="Arial" w:hAnsi="Arial" w:cs="Arial"/>
          <w:sz w:val="24"/>
          <w:szCs w:val="24"/>
        </w:rPr>
      </w:pPr>
    </w:p>
    <w:p w:rsidR="00F6400C" w:rsidRPr="00F6400C" w:rsidRDefault="00F6400C" w:rsidP="00F6400C">
      <w:pPr>
        <w:ind w:left="720"/>
        <w:rPr>
          <w:rFonts w:ascii="Arial" w:hAnsi="Arial" w:cs="Arial"/>
          <w:sz w:val="24"/>
          <w:szCs w:val="24"/>
        </w:rPr>
      </w:pPr>
    </w:p>
    <w:p w:rsidR="00F6400C" w:rsidRPr="00F6400C" w:rsidRDefault="00F6400C" w:rsidP="00F6400C">
      <w:pPr>
        <w:ind w:left="720"/>
        <w:rPr>
          <w:rFonts w:ascii="Arial" w:hAnsi="Arial" w:cs="Arial"/>
          <w:sz w:val="24"/>
          <w:szCs w:val="24"/>
        </w:rPr>
      </w:pPr>
    </w:p>
    <w:p w:rsidR="00F6400C" w:rsidRPr="00F6400C" w:rsidRDefault="00F6400C" w:rsidP="00F6400C">
      <w:pPr>
        <w:ind w:left="720"/>
        <w:rPr>
          <w:rFonts w:ascii="Arial" w:hAnsi="Arial" w:cs="Arial"/>
          <w:sz w:val="24"/>
          <w:szCs w:val="24"/>
        </w:rPr>
      </w:pPr>
    </w:p>
    <w:p w:rsidR="00F6400C" w:rsidRPr="00F6400C" w:rsidRDefault="00F6400C" w:rsidP="00F6400C">
      <w:pPr>
        <w:numPr>
          <w:ilvl w:val="0"/>
          <w:numId w:val="4"/>
        </w:numPr>
        <w:rPr>
          <w:rFonts w:ascii="Arial" w:hAnsi="Arial" w:cs="Arial"/>
          <w:sz w:val="24"/>
          <w:szCs w:val="24"/>
        </w:rPr>
      </w:pPr>
      <w:r w:rsidRPr="00F6400C">
        <w:rPr>
          <w:rFonts w:ascii="Arial" w:hAnsi="Arial" w:cs="Arial"/>
          <w:sz w:val="24"/>
          <w:szCs w:val="24"/>
        </w:rPr>
        <w:t xml:space="preserve">Solve and </w:t>
      </w:r>
      <w:proofErr w:type="gramStart"/>
      <w:r w:rsidRPr="00F6400C">
        <w:rPr>
          <w:rFonts w:ascii="Arial" w:hAnsi="Arial" w:cs="Arial"/>
          <w:sz w:val="24"/>
          <w:szCs w:val="24"/>
        </w:rPr>
        <w:t xml:space="preserve">interpret </w:t>
      </w:r>
      <w:proofErr w:type="gramEnd"/>
      <w:r w:rsidRPr="00F6400C">
        <w:rPr>
          <w:rFonts w:ascii="Arial" w:hAnsi="Arial" w:cs="Arial"/>
          <w:position w:val="-14"/>
          <w:sz w:val="24"/>
          <w:szCs w:val="24"/>
        </w:rPr>
        <w:object w:dxaOrig="1180" w:dyaOrig="400">
          <v:shape id="_x0000_i1041" type="#_x0000_t75" style="width:59.25pt;height:20.25pt" o:ole="">
            <v:imagedata r:id="rId40" o:title=""/>
          </v:shape>
          <o:OLEObject Type="Embed" ProgID="Equation.DSMT4" ShapeID="_x0000_i1041" DrawAspect="Content" ObjectID="_1456299012" r:id="rId41"/>
        </w:object>
      </w:r>
      <w:r w:rsidRPr="00F6400C">
        <w:rPr>
          <w:rFonts w:ascii="Arial" w:hAnsi="Arial" w:cs="Arial"/>
          <w:sz w:val="24"/>
          <w:szCs w:val="24"/>
        </w:rPr>
        <w:t>.</w:t>
      </w:r>
      <w:r w:rsidR="00337CC9">
        <w:rPr>
          <w:rFonts w:ascii="Arial" w:hAnsi="Arial" w:cs="Arial"/>
          <w:sz w:val="24"/>
          <w:szCs w:val="24"/>
        </w:rPr>
        <w:t xml:space="preserve">  </w:t>
      </w:r>
      <w:r w:rsidR="00337CC9" w:rsidRPr="00F6400C">
        <w:rPr>
          <w:rFonts w:ascii="Arial" w:hAnsi="Arial" w:cs="Arial"/>
          <w:b/>
          <w:sz w:val="24"/>
          <w:szCs w:val="24"/>
        </w:rPr>
        <w:t>Show your work.</w:t>
      </w:r>
    </w:p>
    <w:p w:rsidR="00F6400C" w:rsidRDefault="00F6400C" w:rsidP="00F6400C"/>
    <w:sectPr w:rsidR="00F6400C" w:rsidSect="0081631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C2" w:rsidRDefault="002B52C2" w:rsidP="00B3797C">
      <w:r>
        <w:separator/>
      </w:r>
    </w:p>
  </w:endnote>
  <w:endnote w:type="continuationSeparator" w:id="0">
    <w:p w:rsidR="002B52C2" w:rsidRDefault="002B52C2" w:rsidP="00B3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AA" w:rsidRDefault="00D22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AA" w:rsidRDefault="00D22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AA" w:rsidRDefault="00D2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C2" w:rsidRDefault="002B52C2" w:rsidP="00B3797C">
      <w:r>
        <w:separator/>
      </w:r>
    </w:p>
  </w:footnote>
  <w:footnote w:type="continuationSeparator" w:id="0">
    <w:p w:rsidR="002B52C2" w:rsidRDefault="002B52C2" w:rsidP="00B3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AA" w:rsidRDefault="00D2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B6" w:rsidRPr="00B3797C" w:rsidRDefault="00CF51CA" w:rsidP="00B3797C">
    <w:pPr>
      <w:pStyle w:val="Header"/>
      <w:ind w:left="0" w:firstLine="0"/>
      <w:rPr>
        <w:rFonts w:ascii="Arial" w:hAnsi="Arial" w:cs="Arial"/>
      </w:rPr>
    </w:pPr>
    <w:r>
      <w:rPr>
        <w:rFonts w:ascii="Arial" w:hAnsi="Arial" w:cs="Arial"/>
      </w:rPr>
      <w:tab/>
    </w:r>
    <w:r>
      <w:rPr>
        <w:rFonts w:ascii="Arial" w:hAnsi="Arial" w:cs="Arial"/>
      </w:rPr>
      <w:tab/>
    </w:r>
    <w:r w:rsidR="00EA40B6">
      <w:rPr>
        <w:rFonts w:ascii="Arial" w:hAnsi="Arial" w:cs="Arial"/>
      </w:rPr>
      <w:t xml:space="preserve">Day 29:  </w:t>
    </w:r>
    <w:r w:rsidR="00D22DAA">
      <w:rPr>
        <w:rFonts w:ascii="Arial" w:hAnsi="Arial" w:cs="Arial"/>
      </w:rPr>
      <w:t xml:space="preserve">March 19, </w:t>
    </w:r>
    <w:r w:rsidR="00D22DAA">
      <w:rPr>
        <w:rFonts w:ascii="Arial" w:hAnsi="Arial" w:cs="Arial"/>
      </w:rPr>
      <w:t>2014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AA" w:rsidRDefault="00D22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528"/>
    <w:multiLevelType w:val="hybridMultilevel"/>
    <w:tmpl w:val="3B78E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C6666"/>
    <w:multiLevelType w:val="hybridMultilevel"/>
    <w:tmpl w:val="B8E84AE8"/>
    <w:lvl w:ilvl="0" w:tplc="31224D70">
      <w:start w:val="1"/>
      <w:numFmt w:val="decimal"/>
      <w:lvlText w:val="%1."/>
      <w:lvlJc w:val="left"/>
      <w:pPr>
        <w:ind w:left="360" w:hanging="360"/>
      </w:pPr>
      <w:rPr>
        <w:b w:val="0"/>
      </w:rPr>
    </w:lvl>
    <w:lvl w:ilvl="1" w:tplc="CA826B96">
      <w:start w:val="1"/>
      <w:numFmt w:val="lowerLetter"/>
      <w:lvlText w:val="%2."/>
      <w:lvlJc w:val="left"/>
      <w:pPr>
        <w:ind w:left="360" w:hanging="360"/>
      </w:pPr>
      <w:rPr>
        <w:b w:val="0"/>
      </w:r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A12517"/>
    <w:multiLevelType w:val="hybridMultilevel"/>
    <w:tmpl w:val="05D6580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164F5"/>
    <w:multiLevelType w:val="hybridMultilevel"/>
    <w:tmpl w:val="98069D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867E60"/>
    <w:multiLevelType w:val="hybridMultilevel"/>
    <w:tmpl w:val="70829AE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5D0E67"/>
    <w:multiLevelType w:val="hybridMultilevel"/>
    <w:tmpl w:val="C06CA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D7"/>
    <w:rsid w:val="00252FB1"/>
    <w:rsid w:val="002B1E92"/>
    <w:rsid w:val="002B52C2"/>
    <w:rsid w:val="00337CC9"/>
    <w:rsid w:val="004546CA"/>
    <w:rsid w:val="004A5A95"/>
    <w:rsid w:val="005F7AB6"/>
    <w:rsid w:val="00816318"/>
    <w:rsid w:val="008C7061"/>
    <w:rsid w:val="008C7D31"/>
    <w:rsid w:val="009803D7"/>
    <w:rsid w:val="009963C1"/>
    <w:rsid w:val="00AF0006"/>
    <w:rsid w:val="00B3797C"/>
    <w:rsid w:val="00B82F79"/>
    <w:rsid w:val="00CB4D4C"/>
    <w:rsid w:val="00CF51CA"/>
    <w:rsid w:val="00D22DAA"/>
    <w:rsid w:val="00EA40B6"/>
    <w:rsid w:val="00F6400C"/>
    <w:rsid w:val="00F9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D7"/>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D7"/>
    <w:pPr>
      <w:spacing w:after="200" w:line="276" w:lineRule="auto"/>
      <w:ind w:left="720" w:firstLine="0"/>
      <w:contextualSpacing/>
    </w:pPr>
  </w:style>
  <w:style w:type="paragraph" w:styleId="Header">
    <w:name w:val="header"/>
    <w:basedOn w:val="Normal"/>
    <w:link w:val="HeaderChar"/>
    <w:uiPriority w:val="99"/>
    <w:unhideWhenUsed/>
    <w:rsid w:val="00B3797C"/>
    <w:pPr>
      <w:tabs>
        <w:tab w:val="center" w:pos="4680"/>
        <w:tab w:val="right" w:pos="9360"/>
      </w:tabs>
    </w:pPr>
  </w:style>
  <w:style w:type="character" w:customStyle="1" w:styleId="HeaderChar">
    <w:name w:val="Header Char"/>
    <w:basedOn w:val="DefaultParagraphFont"/>
    <w:link w:val="Header"/>
    <w:uiPriority w:val="99"/>
    <w:rsid w:val="00B3797C"/>
    <w:rPr>
      <w:rFonts w:ascii="Calibri" w:eastAsia="Calibri" w:hAnsi="Calibri" w:cs="Times New Roman"/>
    </w:rPr>
  </w:style>
  <w:style w:type="paragraph" w:styleId="Footer">
    <w:name w:val="footer"/>
    <w:basedOn w:val="Normal"/>
    <w:link w:val="FooterChar"/>
    <w:uiPriority w:val="99"/>
    <w:unhideWhenUsed/>
    <w:rsid w:val="00B3797C"/>
    <w:pPr>
      <w:tabs>
        <w:tab w:val="center" w:pos="4680"/>
        <w:tab w:val="right" w:pos="9360"/>
      </w:tabs>
    </w:pPr>
  </w:style>
  <w:style w:type="character" w:customStyle="1" w:styleId="FooterChar">
    <w:name w:val="Footer Char"/>
    <w:basedOn w:val="DefaultParagraphFont"/>
    <w:link w:val="Footer"/>
    <w:uiPriority w:val="99"/>
    <w:rsid w:val="00B379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D7"/>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D7"/>
    <w:pPr>
      <w:spacing w:after="200" w:line="276" w:lineRule="auto"/>
      <w:ind w:left="720" w:firstLine="0"/>
      <w:contextualSpacing/>
    </w:pPr>
  </w:style>
  <w:style w:type="paragraph" w:styleId="Header">
    <w:name w:val="header"/>
    <w:basedOn w:val="Normal"/>
    <w:link w:val="HeaderChar"/>
    <w:uiPriority w:val="99"/>
    <w:unhideWhenUsed/>
    <w:rsid w:val="00B3797C"/>
    <w:pPr>
      <w:tabs>
        <w:tab w:val="center" w:pos="4680"/>
        <w:tab w:val="right" w:pos="9360"/>
      </w:tabs>
    </w:pPr>
  </w:style>
  <w:style w:type="character" w:customStyle="1" w:styleId="HeaderChar">
    <w:name w:val="Header Char"/>
    <w:basedOn w:val="DefaultParagraphFont"/>
    <w:link w:val="Header"/>
    <w:uiPriority w:val="99"/>
    <w:rsid w:val="00B3797C"/>
    <w:rPr>
      <w:rFonts w:ascii="Calibri" w:eastAsia="Calibri" w:hAnsi="Calibri" w:cs="Times New Roman"/>
    </w:rPr>
  </w:style>
  <w:style w:type="paragraph" w:styleId="Footer">
    <w:name w:val="footer"/>
    <w:basedOn w:val="Normal"/>
    <w:link w:val="FooterChar"/>
    <w:uiPriority w:val="99"/>
    <w:unhideWhenUsed/>
    <w:rsid w:val="00B3797C"/>
    <w:pPr>
      <w:tabs>
        <w:tab w:val="center" w:pos="4680"/>
        <w:tab w:val="right" w:pos="9360"/>
      </w:tabs>
    </w:pPr>
  </w:style>
  <w:style w:type="character" w:customStyle="1" w:styleId="FooterChar">
    <w:name w:val="Footer Char"/>
    <w:basedOn w:val="DefaultParagraphFont"/>
    <w:link w:val="Footer"/>
    <w:uiPriority w:val="99"/>
    <w:rsid w:val="00B379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2013-02-20T03:21:00Z</dcterms:created>
  <dcterms:modified xsi:type="dcterms:W3CDTF">2014-03-14T16:43:00Z</dcterms:modified>
</cp:coreProperties>
</file>