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D1" w:rsidRPr="003A21D1" w:rsidRDefault="00925232">
      <w:pPr>
        <w:pBdr>
          <w:bottom w:val="single" w:sz="6" w:space="1" w:color="auto"/>
        </w:pBdr>
        <w:rPr>
          <w:rFonts w:ascii="Arial" w:hAnsi="Arial" w:cs="Arial"/>
          <w:b/>
          <w:sz w:val="28"/>
          <w:szCs w:val="28"/>
        </w:rPr>
      </w:pPr>
      <w:r>
        <w:rPr>
          <w:rFonts w:ascii="Arial" w:hAnsi="Arial" w:cs="Arial"/>
          <w:b/>
          <w:sz w:val="28"/>
          <w:szCs w:val="28"/>
        </w:rPr>
        <w:t>February 4</w:t>
      </w:r>
      <w:r w:rsidRPr="00925232">
        <w:rPr>
          <w:rFonts w:ascii="Arial" w:hAnsi="Arial" w:cs="Arial"/>
          <w:b/>
          <w:sz w:val="28"/>
          <w:szCs w:val="28"/>
          <w:vertAlign w:val="superscript"/>
        </w:rPr>
        <w:t>th</w:t>
      </w:r>
      <w:r>
        <w:rPr>
          <w:rFonts w:ascii="Arial" w:hAnsi="Arial" w:cs="Arial"/>
          <w:b/>
          <w:sz w:val="28"/>
          <w:szCs w:val="28"/>
        </w:rPr>
        <w:t xml:space="preserve"> </w:t>
      </w:r>
      <w:proofErr w:type="gramStart"/>
      <w:r>
        <w:rPr>
          <w:rFonts w:ascii="Arial" w:hAnsi="Arial" w:cs="Arial"/>
          <w:b/>
          <w:sz w:val="28"/>
          <w:szCs w:val="28"/>
        </w:rPr>
        <w:t>2014</w:t>
      </w:r>
      <w:r w:rsidR="00927733">
        <w:rPr>
          <w:rFonts w:ascii="Arial" w:hAnsi="Arial" w:cs="Arial"/>
          <w:b/>
          <w:sz w:val="28"/>
          <w:szCs w:val="28"/>
        </w:rPr>
        <w:t xml:space="preserve">  </w:t>
      </w:r>
      <w:r w:rsidR="00216EDA">
        <w:rPr>
          <w:rFonts w:ascii="Arial" w:hAnsi="Arial" w:cs="Arial"/>
          <w:b/>
          <w:sz w:val="28"/>
          <w:szCs w:val="28"/>
        </w:rPr>
        <w:t>–</w:t>
      </w:r>
      <w:proofErr w:type="gramEnd"/>
      <w:r w:rsidR="00216EDA">
        <w:rPr>
          <w:rFonts w:ascii="Arial" w:hAnsi="Arial" w:cs="Arial"/>
          <w:b/>
          <w:sz w:val="28"/>
          <w:szCs w:val="28"/>
        </w:rPr>
        <w:t xml:space="preserve"> Homework Checklist      MA 1</w:t>
      </w:r>
      <w:r w:rsidR="00A4276B">
        <w:rPr>
          <w:rFonts w:ascii="Arial" w:hAnsi="Arial" w:cs="Arial"/>
          <w:b/>
          <w:sz w:val="28"/>
          <w:szCs w:val="28"/>
        </w:rPr>
        <w:t>05</w:t>
      </w:r>
    </w:p>
    <w:p w:rsidR="003A21D1" w:rsidRDefault="00691977" w:rsidP="00691977">
      <w:pPr>
        <w:tabs>
          <w:tab w:val="left" w:pos="1935"/>
        </w:tabs>
      </w:pPr>
      <w:r>
        <w:tab/>
      </w:r>
    </w:p>
    <w:p w:rsidR="003A21D1" w:rsidRDefault="00C260B9" w:rsidP="003A21D1">
      <w:pPr>
        <w:autoSpaceDE w:val="0"/>
        <w:autoSpaceDN w:val="0"/>
        <w:adjustRightInd w:val="0"/>
      </w:pPr>
      <w:r>
        <w:t>Purpose:  This checkl</w:t>
      </w:r>
      <w:r w:rsidR="003A21D1">
        <w:t xml:space="preserve">ist of work that needs to be completed has been provided for your convenience.  You may have multiple assignments and deadlines to keep track of each class.  </w:t>
      </w:r>
      <w:r w:rsidR="003A21D1" w:rsidRPr="003A21D1">
        <w:t>“I forgot” or “I did the wrong assignment” are not valid excuses for not</w:t>
      </w:r>
      <w:r w:rsidR="003A21D1">
        <w:t xml:space="preserve"> </w:t>
      </w:r>
      <w:r w:rsidR="003A21D1" w:rsidRPr="003A21D1">
        <w:t>having your homework completed.</w:t>
      </w:r>
      <w:r w:rsidR="003A21D1">
        <w:t xml:space="preserve">  You may print out this checklist, but you do not have to</w:t>
      </w:r>
      <w:r w:rsidR="003A3C29">
        <w:t>.</w:t>
      </w:r>
    </w:p>
    <w:p w:rsidR="003A21D1" w:rsidRDefault="003A21D1"/>
    <w:tbl>
      <w:tblPr>
        <w:tblStyle w:val="TableGrid"/>
        <w:tblW w:w="0" w:type="auto"/>
        <w:tblLook w:val="04A0" w:firstRow="1" w:lastRow="0" w:firstColumn="1" w:lastColumn="0" w:noHBand="0" w:noVBand="1"/>
      </w:tblPr>
      <w:tblGrid>
        <w:gridCol w:w="1908"/>
        <w:gridCol w:w="4476"/>
        <w:gridCol w:w="3192"/>
      </w:tblGrid>
      <w:tr w:rsidR="003A21D1" w:rsidTr="003A21D1">
        <w:tc>
          <w:tcPr>
            <w:tcW w:w="1908" w:type="dxa"/>
          </w:tcPr>
          <w:p w:rsidR="003A21D1" w:rsidRPr="003A21D1" w:rsidRDefault="003A21D1">
            <w:pPr>
              <w:rPr>
                <w:rFonts w:ascii="Arial" w:hAnsi="Arial" w:cs="Arial"/>
                <w:b/>
              </w:rPr>
            </w:pPr>
            <w:r w:rsidRPr="003A21D1">
              <w:rPr>
                <w:rFonts w:ascii="Arial" w:hAnsi="Arial" w:cs="Arial"/>
                <w:b/>
              </w:rPr>
              <w:t>Completed?</w:t>
            </w:r>
          </w:p>
        </w:tc>
        <w:tc>
          <w:tcPr>
            <w:tcW w:w="4476" w:type="dxa"/>
          </w:tcPr>
          <w:p w:rsidR="003A21D1" w:rsidRPr="003A21D1" w:rsidRDefault="003A21D1">
            <w:pPr>
              <w:rPr>
                <w:rFonts w:ascii="Arial" w:hAnsi="Arial" w:cs="Arial"/>
                <w:b/>
              </w:rPr>
            </w:pPr>
            <w:r w:rsidRPr="003A21D1">
              <w:rPr>
                <w:rFonts w:ascii="Arial" w:hAnsi="Arial" w:cs="Arial"/>
                <w:b/>
              </w:rPr>
              <w:t>Assignment</w:t>
            </w:r>
          </w:p>
        </w:tc>
        <w:tc>
          <w:tcPr>
            <w:tcW w:w="3192" w:type="dxa"/>
          </w:tcPr>
          <w:p w:rsidR="003A21D1" w:rsidRPr="003A21D1" w:rsidRDefault="003A21D1">
            <w:pPr>
              <w:rPr>
                <w:rFonts w:ascii="Arial" w:hAnsi="Arial" w:cs="Arial"/>
                <w:b/>
              </w:rPr>
            </w:pPr>
            <w:r w:rsidRPr="003A21D1">
              <w:rPr>
                <w:rFonts w:ascii="Arial" w:hAnsi="Arial" w:cs="Arial"/>
                <w:b/>
              </w:rPr>
              <w:t>Due Date</w:t>
            </w:r>
          </w:p>
        </w:tc>
      </w:tr>
      <w:tr w:rsidR="003A21D1" w:rsidTr="003A21D1">
        <w:tc>
          <w:tcPr>
            <w:tcW w:w="1908" w:type="dxa"/>
          </w:tcPr>
          <w:p w:rsidR="003A21D1" w:rsidRPr="004954D3" w:rsidRDefault="003A21D1"/>
        </w:tc>
        <w:tc>
          <w:tcPr>
            <w:tcW w:w="4476" w:type="dxa"/>
          </w:tcPr>
          <w:p w:rsidR="004221D2" w:rsidRPr="004954D3" w:rsidRDefault="00A933E3" w:rsidP="006241F4">
            <w:r>
              <w:t xml:space="preserve">Complete </w:t>
            </w:r>
            <w:r w:rsidR="00A70D6B">
              <w:t xml:space="preserve">the </w:t>
            </w:r>
            <w:r w:rsidR="006241F4">
              <w:t>Fact vs. Interpretation w</w:t>
            </w:r>
            <w:r>
              <w:t>orksheet (available on my website</w:t>
            </w:r>
            <w:r w:rsidR="00827B9F">
              <w:t>)</w:t>
            </w:r>
            <w:r w:rsidR="00C260B9">
              <w:t>.</w:t>
            </w:r>
          </w:p>
        </w:tc>
        <w:tc>
          <w:tcPr>
            <w:tcW w:w="3192" w:type="dxa"/>
          </w:tcPr>
          <w:p w:rsidR="003A21D1" w:rsidRDefault="005344B3" w:rsidP="00925232">
            <w:r>
              <w:t xml:space="preserve">Thursday, </w:t>
            </w:r>
            <w:r w:rsidR="00925232">
              <w:t>February 6</w:t>
            </w:r>
            <w:r w:rsidR="00925232" w:rsidRPr="00925232">
              <w:rPr>
                <w:vertAlign w:val="superscript"/>
              </w:rPr>
              <w:t>th</w:t>
            </w:r>
            <w:r w:rsidR="00925232">
              <w:t xml:space="preserve"> </w:t>
            </w:r>
            <w:r w:rsidR="00C459FC">
              <w:t xml:space="preserve"> </w:t>
            </w:r>
            <w:r w:rsidR="00927733">
              <w:t xml:space="preserve"> </w:t>
            </w:r>
            <w:r w:rsidR="004178CF">
              <w:t xml:space="preserve"> </w:t>
            </w:r>
            <w:r w:rsidR="00A70D6B">
              <w:t xml:space="preserve"> </w:t>
            </w:r>
            <w:r>
              <w:t xml:space="preserve"> </w:t>
            </w:r>
          </w:p>
        </w:tc>
      </w:tr>
      <w:tr w:rsidR="00665072" w:rsidTr="003A21D1">
        <w:tc>
          <w:tcPr>
            <w:tcW w:w="1908" w:type="dxa"/>
          </w:tcPr>
          <w:p w:rsidR="00665072" w:rsidRPr="004954D3" w:rsidRDefault="00665072"/>
        </w:tc>
        <w:tc>
          <w:tcPr>
            <w:tcW w:w="4476" w:type="dxa"/>
          </w:tcPr>
          <w:p w:rsidR="00093A1C" w:rsidRDefault="00A933E3" w:rsidP="00C260B9">
            <w:r>
              <w:t>Read the Mine Safety article</w:t>
            </w:r>
            <w:r w:rsidR="00C260B9">
              <w:t xml:space="preserve"> (available on my website</w:t>
            </w:r>
            <w:r>
              <w:t>).  You are to read through it one time as if it were a newspaper article you were reading for pleasure.  In other words, don’t highlight, take notes, etc.</w:t>
            </w:r>
          </w:p>
        </w:tc>
        <w:tc>
          <w:tcPr>
            <w:tcW w:w="3192" w:type="dxa"/>
          </w:tcPr>
          <w:p w:rsidR="00665072" w:rsidRDefault="00927733" w:rsidP="00925232">
            <w:r>
              <w:t xml:space="preserve">Thursday, </w:t>
            </w:r>
            <w:r w:rsidR="00925232">
              <w:t>February 6</w:t>
            </w:r>
            <w:r w:rsidR="00925232" w:rsidRPr="00925232">
              <w:rPr>
                <w:vertAlign w:val="superscript"/>
              </w:rPr>
              <w:t>th</w:t>
            </w:r>
            <w:r w:rsidR="00925232">
              <w:t xml:space="preserve"> </w:t>
            </w:r>
            <w:r w:rsidR="00C459FC">
              <w:t xml:space="preserve"> </w:t>
            </w:r>
            <w:r>
              <w:t xml:space="preserve">    </w:t>
            </w:r>
          </w:p>
        </w:tc>
      </w:tr>
      <w:tr w:rsidR="00C459FC" w:rsidTr="003A21D1">
        <w:tc>
          <w:tcPr>
            <w:tcW w:w="1908" w:type="dxa"/>
          </w:tcPr>
          <w:p w:rsidR="00C459FC" w:rsidRPr="004954D3" w:rsidRDefault="00C459FC" w:rsidP="00B43D5A"/>
        </w:tc>
        <w:tc>
          <w:tcPr>
            <w:tcW w:w="4476" w:type="dxa"/>
          </w:tcPr>
          <w:p w:rsidR="00C459FC" w:rsidRDefault="00C459FC" w:rsidP="00B43D5A">
            <w:r>
              <w:t xml:space="preserve">Complete the writing assignment, Artful Analysis Report (available on my website).  The Artful Analysis context assignment will be returned to you in class on Tuesday so you may incorporate feedback from that assignment.  Part of the expectation for this assignment is that you rewrite the introduction if necessary incorporating my feedback.  You will receive a separate grade for the introduction that will be averaged with your first grade on the introduction.  You will then receive a grade for the entire piece.  </w:t>
            </w:r>
            <w:r w:rsidRPr="00786739">
              <w:rPr>
                <w:b/>
                <w:i/>
              </w:rPr>
              <w:t>YOU NEED TO TURN IN YOUR ORIGINAL GRADED ASSIGNMENT WITH THIS ONE.</w:t>
            </w:r>
            <w:r>
              <w:rPr>
                <w:b/>
                <w:i/>
              </w:rPr>
              <w:t xml:space="preserve"> </w:t>
            </w:r>
            <w:r>
              <w:t>You may not use your Get Out of Jail Free card on this assignment.</w:t>
            </w:r>
          </w:p>
        </w:tc>
        <w:tc>
          <w:tcPr>
            <w:tcW w:w="3192" w:type="dxa"/>
          </w:tcPr>
          <w:p w:rsidR="00C459FC" w:rsidRDefault="00C459FC" w:rsidP="00925232">
            <w:r>
              <w:t xml:space="preserve">Thursday, </w:t>
            </w:r>
            <w:r w:rsidR="00925232">
              <w:t>February 6</w:t>
            </w:r>
            <w:r w:rsidR="00925232" w:rsidRPr="00925232">
              <w:rPr>
                <w:vertAlign w:val="superscript"/>
              </w:rPr>
              <w:t>th</w:t>
            </w:r>
            <w:r w:rsidR="00925232">
              <w:t xml:space="preserve"> </w:t>
            </w:r>
            <w:r>
              <w:t xml:space="preserve">      </w:t>
            </w:r>
          </w:p>
        </w:tc>
      </w:tr>
      <w:tr w:rsidR="00AF325B" w:rsidTr="003A21D1">
        <w:tc>
          <w:tcPr>
            <w:tcW w:w="1908" w:type="dxa"/>
          </w:tcPr>
          <w:p w:rsidR="00AF325B" w:rsidRPr="004954D3" w:rsidRDefault="00AF325B" w:rsidP="00D967AE"/>
        </w:tc>
        <w:tc>
          <w:tcPr>
            <w:tcW w:w="4476" w:type="dxa"/>
          </w:tcPr>
          <w:p w:rsidR="00AF325B" w:rsidRDefault="00AF325B" w:rsidP="004178CF">
            <w:r>
              <w:t>Study for your 2</w:t>
            </w:r>
            <w:r w:rsidRPr="00814367">
              <w:rPr>
                <w:vertAlign w:val="superscript"/>
              </w:rPr>
              <w:t>nd</w:t>
            </w:r>
            <w:r>
              <w:t xml:space="preserve"> Percents Quiz.  Material covered could include:  estimation, comparisons (of/more than/less than), </w:t>
            </w:r>
            <w:r w:rsidR="004178CF">
              <w:t xml:space="preserve">and </w:t>
            </w:r>
            <w:r>
              <w:t>shifting reference values as well as concepts from your first quiz.  Make sure you bring a calculator!  If you forget one you will lose points off your quiz if you have to borrow one.</w:t>
            </w:r>
          </w:p>
        </w:tc>
        <w:tc>
          <w:tcPr>
            <w:tcW w:w="3192" w:type="dxa"/>
          </w:tcPr>
          <w:p w:rsidR="00AF325B" w:rsidRDefault="00AF325B" w:rsidP="00925232">
            <w:r>
              <w:t xml:space="preserve">Tuesday, </w:t>
            </w:r>
            <w:r w:rsidR="00925232">
              <w:t>February 11</w:t>
            </w:r>
            <w:r w:rsidR="00925232" w:rsidRPr="00925232">
              <w:rPr>
                <w:vertAlign w:val="superscript"/>
              </w:rPr>
              <w:t>th</w:t>
            </w:r>
            <w:r w:rsidR="00925232">
              <w:t xml:space="preserve"> </w:t>
            </w:r>
            <w:bookmarkStart w:id="0" w:name="_GoBack"/>
            <w:bookmarkEnd w:id="0"/>
            <w:r w:rsidR="00C459FC">
              <w:t xml:space="preserve"> </w:t>
            </w:r>
            <w:r w:rsidR="004178CF">
              <w:t xml:space="preserve"> </w:t>
            </w:r>
            <w:r>
              <w:t xml:space="preserve">  </w:t>
            </w:r>
          </w:p>
        </w:tc>
      </w:tr>
    </w:tbl>
    <w:p w:rsidR="002B34C3" w:rsidRDefault="002B34C3"/>
    <w:sectPr w:rsidR="002B34C3" w:rsidSect="00913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116"/>
    <w:multiLevelType w:val="hybridMultilevel"/>
    <w:tmpl w:val="14CC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D1"/>
    <w:rsid w:val="000371AC"/>
    <w:rsid w:val="00062373"/>
    <w:rsid w:val="00070951"/>
    <w:rsid w:val="00093A1C"/>
    <w:rsid w:val="000A1EBD"/>
    <w:rsid w:val="000A736E"/>
    <w:rsid w:val="000C5E39"/>
    <w:rsid w:val="000E39BA"/>
    <w:rsid w:val="000F59FD"/>
    <w:rsid w:val="001B2712"/>
    <w:rsid w:val="001C7031"/>
    <w:rsid w:val="00216EDA"/>
    <w:rsid w:val="00291A32"/>
    <w:rsid w:val="002B34C3"/>
    <w:rsid w:val="002C5FA1"/>
    <w:rsid w:val="002E161A"/>
    <w:rsid w:val="002F0EAF"/>
    <w:rsid w:val="003306B1"/>
    <w:rsid w:val="00367889"/>
    <w:rsid w:val="003761F5"/>
    <w:rsid w:val="003911B5"/>
    <w:rsid w:val="003A21D1"/>
    <w:rsid w:val="003A3C29"/>
    <w:rsid w:val="003C15C8"/>
    <w:rsid w:val="003C4AE4"/>
    <w:rsid w:val="003F139D"/>
    <w:rsid w:val="003F16B0"/>
    <w:rsid w:val="004178CF"/>
    <w:rsid w:val="004221D2"/>
    <w:rsid w:val="004320FA"/>
    <w:rsid w:val="004357A9"/>
    <w:rsid w:val="00453806"/>
    <w:rsid w:val="00484E2C"/>
    <w:rsid w:val="004954D3"/>
    <w:rsid w:val="004C634F"/>
    <w:rsid w:val="004D32C8"/>
    <w:rsid w:val="005344B3"/>
    <w:rsid w:val="0054228A"/>
    <w:rsid w:val="00550149"/>
    <w:rsid w:val="00562A1F"/>
    <w:rsid w:val="005A13BC"/>
    <w:rsid w:val="005C5BDB"/>
    <w:rsid w:val="006241F4"/>
    <w:rsid w:val="00636FA0"/>
    <w:rsid w:val="00665072"/>
    <w:rsid w:val="00685CB5"/>
    <w:rsid w:val="00691977"/>
    <w:rsid w:val="006A09EA"/>
    <w:rsid w:val="006C0B0F"/>
    <w:rsid w:val="006D7A90"/>
    <w:rsid w:val="00767A1B"/>
    <w:rsid w:val="00776A73"/>
    <w:rsid w:val="00783C6C"/>
    <w:rsid w:val="007845E0"/>
    <w:rsid w:val="00786739"/>
    <w:rsid w:val="007A34E2"/>
    <w:rsid w:val="007D4155"/>
    <w:rsid w:val="007D6A66"/>
    <w:rsid w:val="00802D40"/>
    <w:rsid w:val="0082610C"/>
    <w:rsid w:val="00827B9F"/>
    <w:rsid w:val="00837699"/>
    <w:rsid w:val="0086132B"/>
    <w:rsid w:val="00863935"/>
    <w:rsid w:val="008D237C"/>
    <w:rsid w:val="00906734"/>
    <w:rsid w:val="00910EA6"/>
    <w:rsid w:val="00913801"/>
    <w:rsid w:val="00916C99"/>
    <w:rsid w:val="00925232"/>
    <w:rsid w:val="00926268"/>
    <w:rsid w:val="00927733"/>
    <w:rsid w:val="009318C2"/>
    <w:rsid w:val="00935DBD"/>
    <w:rsid w:val="0099387A"/>
    <w:rsid w:val="009E3931"/>
    <w:rsid w:val="00A4276B"/>
    <w:rsid w:val="00A70D6B"/>
    <w:rsid w:val="00A77F9F"/>
    <w:rsid w:val="00A91474"/>
    <w:rsid w:val="00A933E3"/>
    <w:rsid w:val="00AA12C7"/>
    <w:rsid w:val="00AB4619"/>
    <w:rsid w:val="00AD17A3"/>
    <w:rsid w:val="00AF325B"/>
    <w:rsid w:val="00AF4DAB"/>
    <w:rsid w:val="00B26776"/>
    <w:rsid w:val="00B403E1"/>
    <w:rsid w:val="00B61E75"/>
    <w:rsid w:val="00BA28FE"/>
    <w:rsid w:val="00BD6BF9"/>
    <w:rsid w:val="00C028DB"/>
    <w:rsid w:val="00C04859"/>
    <w:rsid w:val="00C260B9"/>
    <w:rsid w:val="00C459FC"/>
    <w:rsid w:val="00C900F5"/>
    <w:rsid w:val="00CD54B6"/>
    <w:rsid w:val="00CE45DE"/>
    <w:rsid w:val="00CF3ABA"/>
    <w:rsid w:val="00CF5699"/>
    <w:rsid w:val="00D16FA6"/>
    <w:rsid w:val="00D4423B"/>
    <w:rsid w:val="00D928AB"/>
    <w:rsid w:val="00DA45C2"/>
    <w:rsid w:val="00DE5C06"/>
    <w:rsid w:val="00E039E5"/>
    <w:rsid w:val="00E202F4"/>
    <w:rsid w:val="00E374F6"/>
    <w:rsid w:val="00E411AE"/>
    <w:rsid w:val="00E55691"/>
    <w:rsid w:val="00F53089"/>
    <w:rsid w:val="00F95837"/>
    <w:rsid w:val="00FA2A53"/>
    <w:rsid w:val="00FC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Gilpin_S</dc:creator>
  <cp:lastModifiedBy>Windows User</cp:lastModifiedBy>
  <cp:revision>5</cp:revision>
  <cp:lastPrinted>2011-09-19T19:13:00Z</cp:lastPrinted>
  <dcterms:created xsi:type="dcterms:W3CDTF">2013-09-13T17:14:00Z</dcterms:created>
  <dcterms:modified xsi:type="dcterms:W3CDTF">2014-01-22T21:23:00Z</dcterms:modified>
</cp:coreProperties>
</file>