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6B39B2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Fri</w:t>
      </w:r>
      <w:r w:rsidR="007102BF">
        <w:rPr>
          <w:rFonts w:ascii="Arial" w:eastAsia="Calibri" w:hAnsi="Arial" w:cs="Arial"/>
          <w:b/>
          <w:sz w:val="28"/>
          <w:szCs w:val="28"/>
        </w:rPr>
        <w:t>day</w:t>
      </w:r>
      <w:r w:rsidR="00D46321">
        <w:rPr>
          <w:rFonts w:ascii="Arial" w:eastAsia="Calibri" w:hAnsi="Arial" w:cs="Arial"/>
          <w:b/>
          <w:sz w:val="28"/>
          <w:szCs w:val="28"/>
        </w:rPr>
        <w:t xml:space="preserve">, </w:t>
      </w:r>
      <w:r w:rsidR="009E50D0">
        <w:rPr>
          <w:rFonts w:ascii="Arial" w:eastAsia="Calibri" w:hAnsi="Arial" w:cs="Arial"/>
          <w:b/>
          <w:sz w:val="28"/>
          <w:szCs w:val="28"/>
        </w:rPr>
        <w:t xml:space="preserve">March </w:t>
      </w:r>
      <w:proofErr w:type="gramStart"/>
      <w:r w:rsidR="009E50D0">
        <w:rPr>
          <w:rFonts w:ascii="Arial" w:eastAsia="Calibri" w:hAnsi="Arial" w:cs="Arial"/>
          <w:b/>
          <w:sz w:val="28"/>
          <w:szCs w:val="28"/>
        </w:rPr>
        <w:t>7</w:t>
      </w:r>
      <w:r w:rsidR="009E50D0" w:rsidRPr="009E50D0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9E50D0">
        <w:rPr>
          <w:rFonts w:ascii="Arial" w:eastAsia="Calibri" w:hAnsi="Arial" w:cs="Arial"/>
          <w:b/>
          <w:sz w:val="28"/>
          <w:szCs w:val="28"/>
        </w:rPr>
        <w:t xml:space="preserve"> </w:t>
      </w:r>
      <w:r w:rsidR="00B5572F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5572F">
        <w:rPr>
          <w:rFonts w:ascii="Arial" w:eastAsia="Calibri" w:hAnsi="Arial" w:cs="Arial"/>
          <w:b/>
          <w:sz w:val="28"/>
          <w:szCs w:val="28"/>
        </w:rPr>
        <w:t xml:space="preserve"> H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>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B5572F" w:rsidRPr="004B1188" w:rsidTr="00D527A9">
        <w:trPr>
          <w:trHeight w:val="557"/>
        </w:trPr>
        <w:tc>
          <w:tcPr>
            <w:tcW w:w="1818" w:type="dxa"/>
          </w:tcPr>
          <w:p w:rsidR="00B5572F" w:rsidRPr="004B1188" w:rsidRDefault="00B5572F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5572F" w:rsidRDefault="00B5572F" w:rsidP="00B668C2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HW5</w:t>
            </w:r>
          </w:p>
        </w:tc>
        <w:tc>
          <w:tcPr>
            <w:tcW w:w="1998" w:type="dxa"/>
          </w:tcPr>
          <w:p w:rsidR="00B5572F" w:rsidRDefault="00B5572F" w:rsidP="00B668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Sun, </w:t>
            </w:r>
            <w:r w:rsidR="009E50D0">
              <w:rPr>
                <w:rFonts w:ascii="Arial" w:eastAsia="Calibri" w:hAnsi="Arial" w:cs="Arial"/>
                <w:sz w:val="24"/>
                <w:szCs w:val="24"/>
              </w:rPr>
              <w:t>March 9</w:t>
            </w:r>
            <w:r w:rsidR="009E50D0" w:rsidRPr="009E50D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E50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5572F" w:rsidRDefault="00B5572F" w:rsidP="00B668C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  <w:tr w:rsidR="00B5572F" w:rsidRPr="004B1188" w:rsidTr="00D527A9">
        <w:trPr>
          <w:trHeight w:val="557"/>
        </w:trPr>
        <w:tc>
          <w:tcPr>
            <w:tcW w:w="1818" w:type="dxa"/>
          </w:tcPr>
          <w:p w:rsidR="00B5572F" w:rsidRPr="004B1188" w:rsidRDefault="00B5572F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5572F" w:rsidRDefault="00B5572F" w:rsidP="00B668C2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notes—Lab Follow-up Part I</w:t>
            </w:r>
          </w:p>
        </w:tc>
        <w:tc>
          <w:tcPr>
            <w:tcW w:w="1998" w:type="dxa"/>
          </w:tcPr>
          <w:p w:rsidR="00B5572F" w:rsidRDefault="00B5572F" w:rsidP="009E50D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9E50D0">
              <w:rPr>
                <w:rFonts w:ascii="Arial" w:eastAsia="Calibri" w:hAnsi="Arial" w:cs="Arial"/>
                <w:sz w:val="24"/>
                <w:szCs w:val="24"/>
              </w:rPr>
              <w:t>March 10</w:t>
            </w:r>
            <w:r w:rsidR="009E50D0" w:rsidRPr="009E50D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E50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B5572F" w:rsidRPr="004B1188" w:rsidTr="00D527A9">
        <w:trPr>
          <w:trHeight w:val="557"/>
        </w:trPr>
        <w:tc>
          <w:tcPr>
            <w:tcW w:w="1818" w:type="dxa"/>
          </w:tcPr>
          <w:p w:rsidR="00B5572F" w:rsidRPr="004B1188" w:rsidRDefault="00B5572F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5572F" w:rsidRDefault="00B5572F" w:rsidP="00B668C2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Continue studying for Exam 3 using Exam 3 Topics list </w:t>
            </w:r>
          </w:p>
        </w:tc>
        <w:tc>
          <w:tcPr>
            <w:tcW w:w="1998" w:type="dxa"/>
          </w:tcPr>
          <w:p w:rsidR="00B5572F" w:rsidRPr="00961F39" w:rsidRDefault="00B5572F" w:rsidP="009E50D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9E50D0">
              <w:rPr>
                <w:rFonts w:ascii="Arial" w:eastAsia="Calibri" w:hAnsi="Arial" w:cs="Arial"/>
                <w:sz w:val="24"/>
                <w:szCs w:val="24"/>
              </w:rPr>
              <w:t>March 12</w:t>
            </w:r>
            <w:r w:rsidR="009E50D0" w:rsidRPr="009E50D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9E50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75B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27C8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0D0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4F11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572F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4EF3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6C5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4F9A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12</cp:revision>
  <dcterms:created xsi:type="dcterms:W3CDTF">2011-10-17T14:00:00Z</dcterms:created>
  <dcterms:modified xsi:type="dcterms:W3CDTF">2014-02-28T20:36:00Z</dcterms:modified>
</cp:coreProperties>
</file>