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F" w:rsidRPr="00A163EF" w:rsidRDefault="0043533F" w:rsidP="00A163E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163EF">
        <w:rPr>
          <w:rFonts w:ascii="Arial" w:hAnsi="Arial" w:cs="Arial"/>
          <w:b/>
          <w:sz w:val="22"/>
          <w:szCs w:val="22"/>
        </w:rPr>
        <w:t>Review:</w:t>
      </w:r>
    </w:p>
    <w:p w:rsidR="0043533F" w:rsidRDefault="0043533F" w:rsidP="00A163E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</w:t>
      </w:r>
      <w:r w:rsidR="00A163EF" w:rsidRPr="00A163EF">
        <w:rPr>
          <w:rFonts w:ascii="Arial" w:hAnsi="Arial" w:cs="Arial"/>
          <w:position w:val="-14"/>
          <w:sz w:val="22"/>
          <w:szCs w:val="22"/>
        </w:rPr>
        <w:object w:dxaOrig="1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.75pt" o:ole="">
            <v:imagedata r:id="rId10" o:title=""/>
          </v:shape>
          <o:OLEObject Type="Embed" ProgID="Equation.DSMT4" ShapeID="_x0000_i1025" DrawAspect="Content" ObjectID="_1454403146" r:id="rId11"/>
        </w:object>
      </w:r>
      <w:r>
        <w:rPr>
          <w:rFonts w:ascii="Arial" w:hAnsi="Arial" w:cs="Arial"/>
          <w:sz w:val="22"/>
          <w:szCs w:val="22"/>
        </w:rPr>
        <w:t xml:space="preserve">and </w:t>
      </w:r>
      <w:r w:rsidR="00A163EF" w:rsidRPr="00A163EF">
        <w:rPr>
          <w:rFonts w:ascii="Arial" w:hAnsi="Arial" w:cs="Arial"/>
          <w:position w:val="-14"/>
          <w:sz w:val="22"/>
          <w:szCs w:val="22"/>
        </w:rPr>
        <w:object w:dxaOrig="1840" w:dyaOrig="440">
          <v:shape id="_x0000_i1026" type="#_x0000_t75" style="width:92.25pt;height:21.75pt" o:ole="">
            <v:imagedata r:id="rId12" o:title=""/>
          </v:shape>
          <o:OLEObject Type="Embed" ProgID="Equation.DSMT4" ShapeID="_x0000_i1026" DrawAspect="Content" ObjectID="_1454403147" r:id="rId13"/>
        </w:object>
      </w:r>
      <w:r>
        <w:rPr>
          <w:rFonts w:ascii="Arial" w:hAnsi="Arial" w:cs="Arial"/>
          <w:sz w:val="22"/>
          <w:szCs w:val="22"/>
        </w:rPr>
        <w:t>,</w:t>
      </w:r>
    </w:p>
    <w:p w:rsidR="0043533F" w:rsidRDefault="0043533F" w:rsidP="00A163EF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function decreases more rapidly?</w:t>
      </w:r>
    </w:p>
    <w:p w:rsidR="0043533F" w:rsidRDefault="0043533F" w:rsidP="00A163EF">
      <w:pPr>
        <w:rPr>
          <w:rFonts w:ascii="Arial" w:hAnsi="Arial" w:cs="Arial"/>
          <w:sz w:val="22"/>
          <w:szCs w:val="22"/>
        </w:rPr>
      </w:pPr>
    </w:p>
    <w:p w:rsidR="0043533F" w:rsidRDefault="0043533F" w:rsidP="00A163EF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what percentage does each function decrease each time period?</w:t>
      </w:r>
    </w:p>
    <w:p w:rsidR="00A163EF" w:rsidRPr="0043533F" w:rsidRDefault="00A163EF" w:rsidP="0043533F">
      <w:pPr>
        <w:pStyle w:val="ListParagraph"/>
        <w:rPr>
          <w:rFonts w:ascii="Arial" w:hAnsi="Arial" w:cs="Arial"/>
          <w:sz w:val="22"/>
          <w:szCs w:val="22"/>
        </w:rPr>
      </w:pPr>
    </w:p>
    <w:p w:rsidR="0043533F" w:rsidRPr="0043533F" w:rsidRDefault="0043533F" w:rsidP="0043533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99223F" w:rsidRPr="0099223F" w:rsidRDefault="0099223F" w:rsidP="0043533F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function </w:t>
      </w:r>
      <w:r w:rsidR="00A163EF" w:rsidRPr="00A163EF">
        <w:rPr>
          <w:rFonts w:ascii="Arial" w:hAnsi="Arial" w:cs="Arial"/>
          <w:position w:val="-14"/>
        </w:rPr>
        <w:object w:dxaOrig="999" w:dyaOrig="400">
          <v:shape id="_x0000_i1027" type="#_x0000_t75" style="width:50.25pt;height:20.25pt" o:ole="">
            <v:imagedata r:id="rId14" o:title=""/>
          </v:shape>
          <o:OLEObject Type="Embed" ProgID="Equation.DSMT4" ShapeID="_x0000_i1027" DrawAspect="Content" ObjectID="_1454403148" r:id="rId15"/>
        </w:object>
      </w:r>
      <w:r>
        <w:rPr>
          <w:rFonts w:ascii="Arial" w:hAnsi="Arial" w:cs="Arial"/>
        </w:rPr>
        <w:t>,</w:t>
      </w:r>
    </w:p>
    <w:p w:rsidR="0099223F" w:rsidRDefault="00D81D0E" w:rsidP="0099223F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table.  Use fractions, no decimals.</w:t>
      </w:r>
    </w:p>
    <w:tbl>
      <w:tblPr>
        <w:tblStyle w:val="TableGrid"/>
        <w:tblW w:w="10781" w:type="dxa"/>
        <w:jc w:val="center"/>
        <w:tblInd w:w="360" w:type="dxa"/>
        <w:tblLook w:val="04A0" w:firstRow="1" w:lastRow="0" w:firstColumn="1" w:lastColumn="0" w:noHBand="0" w:noVBand="1"/>
      </w:tblPr>
      <w:tblGrid>
        <w:gridCol w:w="1247"/>
        <w:gridCol w:w="1296"/>
        <w:gridCol w:w="991"/>
        <w:gridCol w:w="991"/>
        <w:gridCol w:w="992"/>
        <w:gridCol w:w="992"/>
        <w:gridCol w:w="992"/>
        <w:gridCol w:w="992"/>
        <w:gridCol w:w="992"/>
        <w:gridCol w:w="1296"/>
      </w:tblGrid>
      <w:tr w:rsidR="0099223F" w:rsidTr="0099223F">
        <w:trPr>
          <w:jc w:val="center"/>
        </w:trPr>
        <w:tc>
          <w:tcPr>
            <w:tcW w:w="1247" w:type="dxa"/>
            <w:vAlign w:val="center"/>
          </w:tcPr>
          <w:p w:rsidR="0099223F" w:rsidRPr="00A163EF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296" w:type="dxa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−10</w:t>
            </w:r>
          </w:p>
        </w:tc>
        <w:tc>
          <w:tcPr>
            <w:tcW w:w="991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−3</w:t>
            </w:r>
          </w:p>
        </w:tc>
        <w:tc>
          <w:tcPr>
            <w:tcW w:w="991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−2</w:t>
            </w: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</w:t>
            </w: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96" w:type="dxa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9223F" w:rsidTr="0099223F">
        <w:trPr>
          <w:jc w:val="center"/>
        </w:trPr>
        <w:tc>
          <w:tcPr>
            <w:tcW w:w="1247" w:type="dxa"/>
            <w:vAlign w:val="center"/>
          </w:tcPr>
          <w:p w:rsidR="0099223F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999" w:dyaOrig="400">
                <v:shape id="_x0000_i1028" type="#_x0000_t75" style="width:50.25pt;height:20.25pt" o:ole="">
                  <v:imagedata r:id="rId14" o:title=""/>
                </v:shape>
                <o:OLEObject Type="Embed" ProgID="Equation.DSMT4" ShapeID="_x0000_i1028" DrawAspect="Content" ObjectID="_1454403149" r:id="rId16"/>
              </w:object>
            </w:r>
          </w:p>
        </w:tc>
        <w:tc>
          <w:tcPr>
            <w:tcW w:w="1296" w:type="dxa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99223F" w:rsidRDefault="0099223F" w:rsidP="009922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9223F" w:rsidRDefault="0099223F" w:rsidP="0099223F">
      <w:pPr>
        <w:spacing w:line="276" w:lineRule="auto"/>
        <w:rPr>
          <w:rFonts w:ascii="Arial" w:hAnsi="Arial" w:cs="Arial"/>
          <w:sz w:val="22"/>
          <w:szCs w:val="22"/>
        </w:rPr>
      </w:pPr>
    </w:p>
    <w:p w:rsidR="0099223F" w:rsidRPr="0099223F" w:rsidRDefault="0099223F" w:rsidP="0099223F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99223F">
        <w:rPr>
          <w:rFonts w:ascii="Arial" w:hAnsi="Arial" w:cs="Arial"/>
          <w:sz w:val="22"/>
          <w:szCs w:val="22"/>
        </w:rPr>
        <w:t xml:space="preserve">Draw a graph </w:t>
      </w:r>
      <w:proofErr w:type="gramStart"/>
      <w:r w:rsidRPr="0099223F">
        <w:rPr>
          <w:rFonts w:ascii="Arial" w:hAnsi="Arial" w:cs="Arial"/>
          <w:sz w:val="22"/>
          <w:szCs w:val="22"/>
        </w:rPr>
        <w:t>of</w:t>
      </w:r>
      <w:r w:rsidRPr="0099223F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End"/>
      <w:r w:rsidR="00A163EF" w:rsidRPr="00A163EF">
        <w:rPr>
          <w:rFonts w:ascii="Arial" w:hAnsi="Arial" w:cs="Arial"/>
          <w:position w:val="-14"/>
        </w:rPr>
        <w:object w:dxaOrig="999" w:dyaOrig="400">
          <v:shape id="_x0000_i1029" type="#_x0000_t75" style="width:50.25pt;height:20.25pt" o:ole="">
            <v:imagedata r:id="rId14" o:title=""/>
          </v:shape>
          <o:OLEObject Type="Embed" ProgID="Equation.DSMT4" ShapeID="_x0000_i1029" DrawAspect="Content" ObjectID="_1454403150" r:id="rId17"/>
        </w:object>
      </w:r>
      <w:r w:rsidRPr="0099223F">
        <w:rPr>
          <w:rFonts w:ascii="Arial" w:hAnsi="Arial" w:cs="Arial"/>
          <w:i/>
          <w:iCs/>
          <w:sz w:val="22"/>
          <w:szCs w:val="22"/>
        </w:rPr>
        <w:t xml:space="preserve">.  </w:t>
      </w:r>
    </w:p>
    <w:p w:rsidR="0099223F" w:rsidRDefault="00A163EF" w:rsidP="0043533F">
      <w:pPr>
        <w:ind w:left="1080"/>
      </w:pPr>
      <w:r>
        <w:object w:dxaOrig="12900" w:dyaOrig="9645">
          <v:shape id="_x0000_i1030" type="#_x0000_t75" style="width:217.5pt;height:162.75pt" o:ole="">
            <v:imagedata r:id="rId18" o:title=""/>
          </v:shape>
          <o:OLEObject Type="Embed" ProgID="GraphFile" ShapeID="_x0000_i1030" DrawAspect="Content" ObjectID="_1454403151" r:id="rId19"/>
        </w:object>
      </w:r>
    </w:p>
    <w:p w:rsidR="00D81D0E" w:rsidRPr="00524EB4" w:rsidRDefault="00D81D0E" w:rsidP="0043533F">
      <w:pPr>
        <w:ind w:left="1080"/>
        <w:rPr>
          <w:rFonts w:ascii="Arial" w:hAnsi="Arial" w:cs="Arial"/>
          <w:sz w:val="22"/>
          <w:szCs w:val="22"/>
        </w:rPr>
      </w:pPr>
    </w:p>
    <w:p w:rsidR="005257E6" w:rsidRPr="005257E6" w:rsidRDefault="005257E6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vertical intercept.</w:t>
      </w:r>
    </w:p>
    <w:p w:rsidR="005257E6" w:rsidRDefault="005257E6" w:rsidP="005257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257E6" w:rsidRPr="005257E6" w:rsidRDefault="005257E6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Does this function appear to have a horizontal intercept?</w:t>
      </w:r>
    </w:p>
    <w:p w:rsidR="005257E6" w:rsidRPr="005257E6" w:rsidRDefault="005257E6" w:rsidP="005257E6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7E6" w:rsidRPr="005257E6" w:rsidRDefault="005257E6" w:rsidP="005257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Pr="0099223F" w:rsidRDefault="0099223F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As the values of the input variable </w:t>
      </w:r>
      <w:r>
        <w:rPr>
          <w:rFonts w:ascii="Arial" w:hAnsi="Arial" w:cs="Arial"/>
          <w:bCs/>
          <w:i/>
          <w:sz w:val="22"/>
          <w:szCs w:val="22"/>
        </w:rPr>
        <w:t xml:space="preserve">x </w:t>
      </w:r>
      <w:r>
        <w:rPr>
          <w:rFonts w:ascii="Arial" w:hAnsi="Arial" w:cs="Arial"/>
          <w:bCs/>
          <w:sz w:val="22"/>
          <w:szCs w:val="22"/>
        </w:rPr>
        <w:t>increase (become more positive), what happens to the output values?</w:t>
      </w:r>
    </w:p>
    <w:p w:rsidR="0099223F" w:rsidRDefault="0099223F" w:rsidP="009922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Pr="0099223F" w:rsidRDefault="0099223F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As the values of the input variable </w:t>
      </w:r>
      <w:r>
        <w:rPr>
          <w:rFonts w:ascii="Arial" w:hAnsi="Arial" w:cs="Arial"/>
          <w:bCs/>
          <w:i/>
          <w:sz w:val="22"/>
          <w:szCs w:val="22"/>
        </w:rPr>
        <w:t xml:space="preserve">x </w:t>
      </w:r>
      <w:r>
        <w:rPr>
          <w:rFonts w:ascii="Arial" w:hAnsi="Arial" w:cs="Arial"/>
          <w:bCs/>
          <w:sz w:val="22"/>
          <w:szCs w:val="22"/>
        </w:rPr>
        <w:t>decrease (become more negative), what happens to the output values?</w:t>
      </w:r>
    </w:p>
    <w:p w:rsidR="0099223F" w:rsidRDefault="0099223F" w:rsidP="009922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Pr="0099223F" w:rsidRDefault="0099223F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If you were to draw a horizontal line on the graph showing where the graph is leveling out (approaching), where would you draw that line?  Draw </w:t>
      </w:r>
      <w:r w:rsidR="005257E6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line on your graph</w:t>
      </w:r>
      <w:r w:rsidR="005257E6">
        <w:rPr>
          <w:rFonts w:ascii="Arial" w:hAnsi="Arial" w:cs="Arial"/>
          <w:bCs/>
          <w:sz w:val="22"/>
          <w:szCs w:val="22"/>
        </w:rPr>
        <w:t>.</w:t>
      </w:r>
    </w:p>
    <w:p w:rsidR="0099223F" w:rsidRDefault="0099223F" w:rsidP="009922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257E6" w:rsidRPr="0099223F" w:rsidRDefault="005257E6" w:rsidP="009922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Pr="0099223F" w:rsidRDefault="0099223F" w:rsidP="0099223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</w:t>
      </w:r>
      <w:r w:rsidR="005257E6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the equation of the line </w:t>
      </w:r>
      <w:r w:rsidR="009D4EE1">
        <w:rPr>
          <w:rFonts w:ascii="Arial" w:hAnsi="Arial" w:cs="Arial"/>
          <w:bCs/>
          <w:sz w:val="22"/>
          <w:szCs w:val="22"/>
        </w:rPr>
        <w:t xml:space="preserve">from </w:t>
      </w:r>
      <w:r w:rsidR="009D4EE1" w:rsidRPr="00D81D0E">
        <w:rPr>
          <w:rFonts w:ascii="Arial" w:hAnsi="Arial" w:cs="Arial"/>
          <w:b/>
          <w:bCs/>
          <w:sz w:val="22"/>
          <w:szCs w:val="22"/>
        </w:rPr>
        <w:t>part g</w:t>
      </w:r>
      <w:r w:rsidR="005257E6">
        <w:rPr>
          <w:rFonts w:ascii="Arial" w:hAnsi="Arial" w:cs="Arial"/>
          <w:bCs/>
          <w:sz w:val="22"/>
          <w:szCs w:val="22"/>
        </w:rPr>
        <w:t>?</w:t>
      </w:r>
    </w:p>
    <w:p w:rsidR="0099223F" w:rsidRDefault="0099223F" w:rsidP="0034496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Default="0099223F" w:rsidP="0034496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Default="005257E6" w:rsidP="0034496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Definition:</w:t>
      </w:r>
    </w:p>
    <w:p w:rsidR="00D84CB5" w:rsidRDefault="00D84CB5" w:rsidP="00D84CB5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Horizontal Asymptote:</w:t>
      </w:r>
    </w:p>
    <w:p w:rsidR="00D84CB5" w:rsidRDefault="00D84CB5" w:rsidP="00D84CB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257E6" w:rsidRDefault="005257E6" w:rsidP="005257E6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End Behavior:</w:t>
      </w:r>
    </w:p>
    <w:p w:rsidR="005257E6" w:rsidRDefault="005257E6" w:rsidP="005257E6">
      <w:pPr>
        <w:rPr>
          <w:rFonts w:ascii="Arial" w:hAnsi="Arial" w:cs="Arial"/>
          <w:bCs/>
          <w:sz w:val="22"/>
          <w:szCs w:val="22"/>
        </w:rPr>
      </w:pPr>
    </w:p>
    <w:p w:rsidR="00A163EF" w:rsidRDefault="00A163EF" w:rsidP="005257E6">
      <w:pPr>
        <w:rPr>
          <w:rFonts w:ascii="Arial" w:hAnsi="Arial" w:cs="Arial"/>
          <w:bCs/>
          <w:sz w:val="22"/>
          <w:szCs w:val="22"/>
        </w:rPr>
      </w:pPr>
    </w:p>
    <w:p w:rsidR="00A163EF" w:rsidRDefault="00A163EF" w:rsidP="00A163EF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A163EF" w:rsidRDefault="00A163EF" w:rsidP="00A163EF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CB2829" w:rsidRPr="00CB2829" w:rsidRDefault="00CB2829" w:rsidP="0043533F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the following equations,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CB2829" w:rsidTr="00CB2829">
        <w:tc>
          <w:tcPr>
            <w:tcW w:w="3432" w:type="dxa"/>
          </w:tcPr>
          <w:p w:rsidR="00CB2829" w:rsidRDefault="00A163EF" w:rsidP="00A163E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80" w:dyaOrig="440">
                <v:shape id="_x0000_i1031" type="#_x0000_t75" style="width:74.25pt;height:21.75pt" o:ole="">
                  <v:imagedata r:id="rId20" o:title=""/>
                </v:shape>
                <o:OLEObject Type="Embed" ProgID="Equation.DSMT4" ShapeID="_x0000_i1031" DrawAspect="Content" ObjectID="_1454403152" r:id="rId21"/>
              </w:object>
            </w:r>
          </w:p>
        </w:tc>
        <w:tc>
          <w:tcPr>
            <w:tcW w:w="3432" w:type="dxa"/>
          </w:tcPr>
          <w:p w:rsidR="00CB2829" w:rsidRDefault="00A163EF" w:rsidP="00A163E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80" w:dyaOrig="440">
                <v:shape id="_x0000_i1032" type="#_x0000_t75" style="width:74.25pt;height:21.75pt" o:ole="">
                  <v:imagedata r:id="rId22" o:title=""/>
                </v:shape>
                <o:OLEObject Type="Embed" ProgID="Equation.DSMT4" ShapeID="_x0000_i1032" DrawAspect="Content" ObjectID="_1454403153" r:id="rId23"/>
              </w:object>
            </w:r>
          </w:p>
        </w:tc>
        <w:tc>
          <w:tcPr>
            <w:tcW w:w="3432" w:type="dxa"/>
          </w:tcPr>
          <w:p w:rsidR="00CB2829" w:rsidRDefault="00A163EF" w:rsidP="00A163E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80" w:dyaOrig="440">
                <v:shape id="_x0000_i1033" type="#_x0000_t75" style="width:74.25pt;height:21.75pt" o:ole="">
                  <v:imagedata r:id="rId24" o:title=""/>
                </v:shape>
                <o:OLEObject Type="Embed" ProgID="Equation.DSMT4" ShapeID="_x0000_i1033" DrawAspect="Content" ObjectID="_1454403154" r:id="rId25"/>
              </w:object>
            </w:r>
          </w:p>
        </w:tc>
      </w:tr>
    </w:tbl>
    <w:p w:rsidR="00CB2829" w:rsidRDefault="00CB2829" w:rsidP="00CB282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B2829" w:rsidRPr="00CB2829" w:rsidRDefault="00CB2829" w:rsidP="00CB2829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9D4EE1">
        <w:rPr>
          <w:rFonts w:ascii="Arial" w:hAnsi="Arial" w:cs="Arial"/>
          <w:sz w:val="22"/>
          <w:szCs w:val="22"/>
        </w:rPr>
        <w:t xml:space="preserve">Match the equations </w:t>
      </w:r>
      <w:r>
        <w:rPr>
          <w:rFonts w:ascii="Arial" w:hAnsi="Arial" w:cs="Arial"/>
          <w:sz w:val="22"/>
          <w:szCs w:val="22"/>
        </w:rPr>
        <w:t>to the</w:t>
      </w:r>
      <w:r w:rsidRPr="009D4EE1">
        <w:rPr>
          <w:rFonts w:ascii="Arial" w:hAnsi="Arial" w:cs="Arial"/>
          <w:sz w:val="22"/>
          <w:szCs w:val="22"/>
        </w:rPr>
        <w:t xml:space="preserve"> graph</w:t>
      </w:r>
      <w:r>
        <w:rPr>
          <w:rFonts w:ascii="Arial" w:hAnsi="Arial" w:cs="Arial"/>
          <w:sz w:val="22"/>
          <w:szCs w:val="22"/>
        </w:rPr>
        <w:t xml:space="preserve">s below.  </w:t>
      </w:r>
      <w:r w:rsidRPr="00F46F5E">
        <w:rPr>
          <w:rFonts w:ascii="Arial" w:hAnsi="Arial" w:cs="Arial"/>
          <w:b/>
          <w:sz w:val="22"/>
          <w:szCs w:val="22"/>
        </w:rPr>
        <w:t>Justify your ordering in the space given.</w:t>
      </w:r>
    </w:p>
    <w:p w:rsidR="00CB2829" w:rsidRDefault="00CB2829" w:rsidP="00CB282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B2829" w:rsidRPr="009D4EE1" w:rsidRDefault="00CB2829" w:rsidP="00F46F5E">
      <w:pPr>
        <w:pStyle w:val="ListParagraph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>
        <w:object w:dxaOrig="12570" w:dyaOrig="9387">
          <v:shape id="_x0000_i1034" type="#_x0000_t75" style="width:198.75pt;height:150pt" o:ole="" o:allowoverlap="f">
            <v:imagedata r:id="rId26" o:title=""/>
          </v:shape>
          <o:OLEObject Type="Embed" ProgID="GraphFile" ShapeID="_x0000_i1034" DrawAspect="Content" ObjectID="_1454403155" r:id="rId27"/>
        </w:object>
      </w:r>
      <w:r w:rsidRPr="009D4EE1">
        <w:rPr>
          <w:rFonts w:ascii="Arial" w:hAnsi="Arial" w:cs="Arial"/>
          <w:bCs/>
          <w:sz w:val="22"/>
          <w:szCs w:val="22"/>
        </w:rPr>
        <w:t xml:space="preserve"> </w:t>
      </w:r>
    </w:p>
    <w:p w:rsidR="0099223F" w:rsidRDefault="0099223F" w:rsidP="009D4EE1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223F" w:rsidRPr="0043533F" w:rsidRDefault="00CB2829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Sketch the graph of </w:t>
      </w:r>
      <w:r w:rsidR="00A163EF" w:rsidRPr="00A163EF">
        <w:rPr>
          <w:rFonts w:ascii="Arial" w:hAnsi="Arial" w:cs="Arial"/>
          <w:bCs/>
          <w:position w:val="-14"/>
          <w:sz w:val="22"/>
          <w:szCs w:val="22"/>
        </w:rPr>
        <w:object w:dxaOrig="1840" w:dyaOrig="440">
          <v:shape id="_x0000_i1035" type="#_x0000_t75" style="width:92.25pt;height:21.75pt" o:ole="">
            <v:imagedata r:id="rId28" o:title=""/>
          </v:shape>
          <o:OLEObject Type="Embed" ProgID="Equation.DSMT4" ShapeID="_x0000_i1035" DrawAspect="Content" ObjectID="_1454403156" r:id="rId29"/>
        </w:object>
      </w:r>
      <w:r>
        <w:rPr>
          <w:rFonts w:ascii="Arial" w:hAnsi="Arial" w:cs="Arial"/>
          <w:bCs/>
          <w:sz w:val="22"/>
          <w:szCs w:val="22"/>
        </w:rPr>
        <w:t>on the graph given above.</w:t>
      </w:r>
    </w:p>
    <w:p w:rsidR="0043533F" w:rsidRPr="00F46F5E" w:rsidRDefault="0043533F" w:rsidP="0043533F">
      <w:pPr>
        <w:pStyle w:val="ListParagraph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2829" w:rsidRPr="00F46F5E" w:rsidRDefault="00CB2829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point do all these functions have in common?</w:t>
      </w:r>
    </w:p>
    <w:p w:rsidR="00F46F5E" w:rsidRDefault="00F46F5E" w:rsidP="00F46F5E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2829" w:rsidRPr="00F46F5E" w:rsidRDefault="00CB2829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Will any of these functions have a horizontal intercept?</w:t>
      </w: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2829" w:rsidRPr="00F46F5E" w:rsidRDefault="00CB2829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end behavior for all exponential functions in the form of y=</w:t>
      </w:r>
      <w:proofErr w:type="spellStart"/>
      <w:r>
        <w:rPr>
          <w:rFonts w:ascii="Arial" w:hAnsi="Arial" w:cs="Arial"/>
          <w:bCs/>
          <w:sz w:val="22"/>
          <w:szCs w:val="22"/>
        </w:rPr>
        <w:t>Ca</w:t>
      </w:r>
      <w:r>
        <w:rPr>
          <w:rFonts w:ascii="Arial" w:hAnsi="Arial" w:cs="Arial"/>
          <w:bCs/>
          <w:sz w:val="22"/>
          <w:szCs w:val="22"/>
          <w:vertAlign w:val="superscript"/>
        </w:rPr>
        <w:t>x</w:t>
      </w:r>
      <w:proofErr w:type="spellEnd"/>
      <w:r w:rsidR="00F46F5E">
        <w:rPr>
          <w:rFonts w:ascii="Arial" w:hAnsi="Arial" w:cs="Arial"/>
          <w:bCs/>
          <w:sz w:val="22"/>
          <w:szCs w:val="22"/>
        </w:rPr>
        <w:t xml:space="preserve"> where a&gt;1</w:t>
      </w:r>
      <w:r>
        <w:rPr>
          <w:rFonts w:ascii="Arial" w:hAnsi="Arial" w:cs="Arial"/>
          <w:bCs/>
          <w:sz w:val="22"/>
          <w:szCs w:val="22"/>
        </w:rPr>
        <w:t>.</w:t>
      </w: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2829" w:rsidRPr="00F46F5E" w:rsidRDefault="00A91450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Write</w:t>
      </w:r>
      <w:r w:rsidR="00CB2829">
        <w:rPr>
          <w:rFonts w:ascii="Arial" w:hAnsi="Arial" w:cs="Arial"/>
          <w:bCs/>
          <w:sz w:val="22"/>
          <w:szCs w:val="22"/>
        </w:rPr>
        <w:t xml:space="preserve"> the </w:t>
      </w:r>
      <w:r w:rsidR="00F46F5E">
        <w:rPr>
          <w:rFonts w:ascii="Arial" w:hAnsi="Arial" w:cs="Arial"/>
          <w:bCs/>
          <w:sz w:val="22"/>
          <w:szCs w:val="22"/>
        </w:rPr>
        <w:t xml:space="preserve">equation of the </w:t>
      </w:r>
      <w:r w:rsidR="00CB2829">
        <w:rPr>
          <w:rFonts w:ascii="Arial" w:hAnsi="Arial" w:cs="Arial"/>
          <w:bCs/>
          <w:sz w:val="22"/>
          <w:szCs w:val="22"/>
        </w:rPr>
        <w:t>horizontal asymptote for all exponential functions in the form of y=</w:t>
      </w:r>
      <w:proofErr w:type="spellStart"/>
      <w:r w:rsidR="00CB2829">
        <w:rPr>
          <w:rFonts w:ascii="Arial" w:hAnsi="Arial" w:cs="Arial"/>
          <w:bCs/>
          <w:sz w:val="22"/>
          <w:szCs w:val="22"/>
        </w:rPr>
        <w:t>Ca</w:t>
      </w:r>
      <w:r w:rsidR="00CB2829">
        <w:rPr>
          <w:rFonts w:ascii="Arial" w:hAnsi="Arial" w:cs="Arial"/>
          <w:bCs/>
          <w:sz w:val="22"/>
          <w:szCs w:val="22"/>
          <w:vertAlign w:val="superscript"/>
        </w:rPr>
        <w:t>x</w:t>
      </w:r>
      <w:proofErr w:type="spellEnd"/>
      <w:r w:rsidR="00F46F5E">
        <w:rPr>
          <w:rFonts w:ascii="Arial" w:hAnsi="Arial" w:cs="Arial"/>
          <w:bCs/>
          <w:sz w:val="22"/>
          <w:szCs w:val="22"/>
        </w:rPr>
        <w:t xml:space="preserve"> where a&gt;1.</w:t>
      </w: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is the domain of an exponential growth function?</w:t>
      </w: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F46F5E" w:rsidRDefault="00F46F5E" w:rsidP="00F46F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6F5E" w:rsidRPr="00CB2829" w:rsidRDefault="00F46F5E" w:rsidP="00CB2829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is the range of an exponential growth function?</w:t>
      </w:r>
    </w:p>
    <w:p w:rsidR="00A750DF" w:rsidRPr="00A750DF" w:rsidRDefault="00A750DF" w:rsidP="00A750DF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50DF">
        <w:rPr>
          <w:rFonts w:ascii="Arial" w:hAnsi="Arial" w:cs="Arial"/>
          <w:b/>
          <w:sz w:val="22"/>
          <w:szCs w:val="22"/>
          <w:u w:val="single"/>
        </w:rPr>
        <w:lastRenderedPageBreak/>
        <w:t>Transformations of Exponential Functions</w:t>
      </w:r>
    </w:p>
    <w:p w:rsidR="00F46F5E" w:rsidRPr="00524EB4" w:rsidRDefault="00F46F5E" w:rsidP="00A163E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t>Given the parent function</w:t>
      </w:r>
      <w:proofErr w:type="gramStart"/>
      <w:r w:rsidRPr="00524EB4">
        <w:rPr>
          <w:rFonts w:ascii="Arial" w:hAnsi="Arial" w:cs="Arial"/>
          <w:sz w:val="22"/>
          <w:szCs w:val="22"/>
        </w:rPr>
        <w:t xml:space="preserve">, </w:t>
      </w:r>
      <w:proofErr w:type="gramEnd"/>
      <w:r w:rsidR="00A163EF" w:rsidRPr="00A163EF">
        <w:rPr>
          <w:rFonts w:ascii="Arial" w:hAnsi="Arial" w:cs="Arial"/>
          <w:position w:val="-14"/>
        </w:rPr>
        <w:object w:dxaOrig="999" w:dyaOrig="400">
          <v:shape id="_x0000_i1036" type="#_x0000_t75" style="width:50.25pt;height:20.25pt" o:ole="">
            <v:imagedata r:id="rId14" o:title=""/>
          </v:shape>
          <o:OLEObject Type="Embed" ProgID="Equation.DSMT4" ShapeID="_x0000_i1036" DrawAspect="Content" ObjectID="_1454403157" r:id="rId30"/>
        </w:object>
      </w:r>
      <w:r w:rsidRPr="00524EB4">
        <w:rPr>
          <w:rFonts w:ascii="Arial" w:eastAsiaTheme="minorEastAsia" w:hAnsi="Arial" w:cs="Arial"/>
          <w:sz w:val="22"/>
          <w:szCs w:val="22"/>
        </w:rPr>
        <w:t>, fill in the table below.</w:t>
      </w:r>
    </w:p>
    <w:p w:rsidR="00F46F5E" w:rsidRPr="00524EB4" w:rsidRDefault="00F46F5E" w:rsidP="00A163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045" w:type="dxa"/>
        <w:jc w:val="center"/>
        <w:tblLook w:val="04A0" w:firstRow="1" w:lastRow="0" w:firstColumn="1" w:lastColumn="0" w:noHBand="0" w:noVBand="1"/>
      </w:tblPr>
      <w:tblGrid>
        <w:gridCol w:w="2441"/>
        <w:gridCol w:w="3029"/>
        <w:gridCol w:w="2575"/>
      </w:tblGrid>
      <w:tr w:rsidR="00F46F5E" w:rsidRPr="00524EB4" w:rsidTr="00F46F5E">
        <w:trPr>
          <w:trHeight w:val="432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24EB4">
              <w:rPr>
                <w:rFonts w:ascii="Arial" w:hAnsi="Arial" w:cs="Arial"/>
                <w:b/>
              </w:rPr>
              <w:t>General Notation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24EB4">
              <w:rPr>
                <w:rFonts w:ascii="Arial" w:hAnsi="Arial" w:cs="Arial"/>
                <w:b/>
              </w:rPr>
              <w:t>Transformation in Words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24EB4">
              <w:rPr>
                <w:rFonts w:ascii="Arial" w:hAnsi="Arial" w:cs="Arial"/>
                <w:b/>
              </w:rPr>
              <w:t>Transformed Equation</w:t>
            </w: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640" w:dyaOrig="400">
                <v:shape id="_x0000_i1037" type="#_x0000_t75" style="width:81.75pt;height:20.25pt" o:ole="">
                  <v:imagedata r:id="rId31" o:title=""/>
                </v:shape>
                <o:OLEObject Type="Embed" ProgID="Equation.DSMT4" ShapeID="_x0000_i1037" DrawAspect="Content" ObjectID="_1454403158" r:id="rId32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40" w:dyaOrig="400">
                <v:shape id="_x0000_i1038" type="#_x0000_t75" style="width:1in;height:20.25pt" o:ole="">
                  <v:imagedata r:id="rId33" o:title=""/>
                </v:shape>
                <o:OLEObject Type="Embed" ProgID="Equation.DSMT4" ShapeID="_x0000_i1038" DrawAspect="Content" ObjectID="_1454403159" r:id="rId34"/>
              </w:object>
            </w: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640" w:dyaOrig="400">
                <v:shape id="_x0000_i1039" type="#_x0000_t75" style="width:81.75pt;height:20.25pt" o:ole="">
                  <v:imagedata r:id="rId35" o:title=""/>
                </v:shape>
                <o:OLEObject Type="Embed" ProgID="Equation.DSMT4" ShapeID="_x0000_i1039" DrawAspect="Content" ObjectID="_1454403160" r:id="rId36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Shift down 3 units</w:t>
            </w:r>
          </w:p>
        </w:tc>
        <w:tc>
          <w:tcPr>
            <w:tcW w:w="2575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640" w:dyaOrig="400">
                <v:shape id="_x0000_i1040" type="#_x0000_t75" style="width:81.75pt;height:20.25pt" o:ole="">
                  <v:imagedata r:id="rId37" o:title=""/>
                </v:shape>
                <o:OLEObject Type="Embed" ProgID="Equation.DSMT4" ShapeID="_x0000_i1040" DrawAspect="Content" ObjectID="_1454403161" r:id="rId38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219" w:dyaOrig="400">
                <v:shape id="_x0000_i1041" type="#_x0000_t75" style="width:60.75pt;height:20.25pt" o:ole="">
                  <v:imagedata r:id="rId39" o:title=""/>
                </v:shape>
                <o:OLEObject Type="Embed" ProgID="Equation.DSMT4" ShapeID="_x0000_i1041" DrawAspect="Content" ObjectID="_1454403162" r:id="rId40"/>
              </w:object>
            </w: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F46F5E" w:rsidRPr="00524EB4" w:rsidRDefault="00A163EF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640" w:dyaOrig="400">
                <v:shape id="_x0000_i1042" type="#_x0000_t75" style="width:81.75pt;height:20.25pt" o:ole="">
                  <v:imagedata r:id="rId41" o:title=""/>
                </v:shape>
                <o:OLEObject Type="Embed" ProgID="Equation.DSMT4" ShapeID="_x0000_i1042" DrawAspect="Content" ObjectID="_1454403163" r:id="rId42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Shift right 3 units</w:t>
            </w:r>
          </w:p>
        </w:tc>
        <w:tc>
          <w:tcPr>
            <w:tcW w:w="2575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20" w:dyaOrig="400">
                <v:shape id="_x0000_i1043" type="#_x0000_t75" style="width:71.25pt;height:20.25pt" o:ole="">
                  <v:imagedata r:id="rId43" o:title=""/>
                </v:shape>
                <o:OLEObject Type="Embed" ProgID="Equation.DSMT4" ShapeID="_x0000_i1043" DrawAspect="Content" ObjectID="_1454403164" r:id="rId44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Reflection across the x-axis</w:t>
            </w:r>
          </w:p>
        </w:tc>
        <w:tc>
          <w:tcPr>
            <w:tcW w:w="2575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6F5E" w:rsidRPr="00524EB4" w:rsidTr="007E583E">
        <w:trPr>
          <w:trHeight w:val="432"/>
          <w:jc w:val="center"/>
        </w:trPr>
        <w:tc>
          <w:tcPr>
            <w:tcW w:w="2441" w:type="dxa"/>
            <w:vAlign w:val="center"/>
          </w:tcPr>
          <w:p w:rsidR="00A163EF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420" w:dyaOrig="400">
                <v:shape id="_x0000_i1044" type="#_x0000_t75" style="width:71.25pt;height:20.25pt" o:ole="">
                  <v:imagedata r:id="rId45" o:title=""/>
                </v:shape>
                <o:OLEObject Type="Embed" ProgID="Equation.DSMT4" ShapeID="_x0000_i1044" DrawAspect="Content" ObjectID="_1454403165" r:id="rId46"/>
              </w:object>
            </w:r>
          </w:p>
        </w:tc>
        <w:tc>
          <w:tcPr>
            <w:tcW w:w="3029" w:type="dxa"/>
            <w:vAlign w:val="center"/>
          </w:tcPr>
          <w:p w:rsidR="00F46F5E" w:rsidRPr="00524EB4" w:rsidRDefault="00F46F5E" w:rsidP="00F46F5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vAlign w:val="center"/>
          </w:tcPr>
          <w:p w:rsidR="00F46F5E" w:rsidRPr="00524EB4" w:rsidRDefault="00A163EF" w:rsidP="00A163E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140" w:dyaOrig="400">
                <v:shape id="_x0000_i1045" type="#_x0000_t75" style="width:57pt;height:20.25pt" o:ole="">
                  <v:imagedata r:id="rId47" o:title=""/>
                </v:shape>
                <o:OLEObject Type="Embed" ProgID="Equation.DSMT4" ShapeID="_x0000_i1045" DrawAspect="Content" ObjectID="_1454403166" r:id="rId48"/>
              </w:object>
            </w:r>
          </w:p>
        </w:tc>
      </w:tr>
    </w:tbl>
    <w:p w:rsidR="00F46F5E" w:rsidRPr="00524EB4" w:rsidRDefault="00F46F5E" w:rsidP="00F46F5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7E583E" w:rsidRPr="007E583E" w:rsidRDefault="00D84CB5" w:rsidP="0043533F">
      <w:pPr>
        <w:pStyle w:val="ListParagraph"/>
        <w:numPr>
          <w:ilvl w:val="0"/>
          <w:numId w:val="44"/>
        </w:numPr>
        <w:spacing w:after="24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Use your sketch in #2</w:t>
      </w:r>
      <w:r w:rsidR="007E583E" w:rsidRPr="007E583E">
        <w:rPr>
          <w:rFonts w:ascii="Arial" w:hAnsi="Arial" w:cs="Arial"/>
          <w:bCs/>
          <w:sz w:val="22"/>
          <w:szCs w:val="22"/>
        </w:rPr>
        <w:t xml:space="preserve">b to sketch the graph </w:t>
      </w:r>
      <w:proofErr w:type="gramStart"/>
      <w:r w:rsidR="007E583E" w:rsidRPr="007E583E">
        <w:rPr>
          <w:rFonts w:ascii="Arial" w:hAnsi="Arial" w:cs="Arial"/>
          <w:bCs/>
          <w:sz w:val="22"/>
          <w:szCs w:val="22"/>
        </w:rPr>
        <w:t xml:space="preserve">of </w:t>
      </w:r>
      <w:proofErr w:type="gramEnd"/>
      <w:r w:rsidR="00A163EF" w:rsidRPr="00A163EF">
        <w:rPr>
          <w:rFonts w:ascii="Arial" w:hAnsi="Arial" w:cs="Arial"/>
          <w:position w:val="-14"/>
        </w:rPr>
        <w:object w:dxaOrig="1440" w:dyaOrig="400">
          <v:shape id="_x0000_i1046" type="#_x0000_t75" style="width:1in;height:20.25pt" o:ole="">
            <v:imagedata r:id="rId33" o:title=""/>
          </v:shape>
          <o:OLEObject Type="Embed" ProgID="Equation.DSMT4" ShapeID="_x0000_i1046" DrawAspect="Content" ObjectID="_1454403167" r:id="rId49"/>
        </w:object>
      </w:r>
      <w:r w:rsidR="007E583E">
        <w:rPr>
          <w:rFonts w:ascii="Arial" w:hAnsi="Arial" w:cs="Arial"/>
          <w:bCs/>
          <w:sz w:val="22"/>
          <w:szCs w:val="22"/>
        </w:rPr>
        <w:t xml:space="preserve">. </w:t>
      </w:r>
    </w:p>
    <w:p w:rsidR="007E583E" w:rsidRPr="007E583E" w:rsidRDefault="00A163EF" w:rsidP="007E583E">
      <w:pPr>
        <w:pStyle w:val="ListParagraph"/>
        <w:spacing w:after="240"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object w:dxaOrig="12900" w:dyaOrig="9645">
          <v:shape id="_x0000_i1047" type="#_x0000_t75" style="width:243.75pt;height:185.25pt" o:ole="">
            <v:imagedata r:id="rId50" o:title=""/>
          </v:shape>
          <o:OLEObject Type="Embed" ProgID="GraphFile" ShapeID="_x0000_i1047" DrawAspect="Content" ObjectID="_1454403168" r:id="rId51"/>
        </w:object>
      </w:r>
    </w:p>
    <w:p w:rsidR="007E583E" w:rsidRPr="00E743B6" w:rsidRDefault="007E583E" w:rsidP="0029246A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transformation in words.</w:t>
      </w:r>
    </w:p>
    <w:p w:rsidR="00E743B6" w:rsidRDefault="00E743B6" w:rsidP="00E743B6">
      <w:pPr>
        <w:pStyle w:val="ListParagraph"/>
        <w:spacing w:after="200" w:line="276" w:lineRule="auto"/>
        <w:ind w:left="1080"/>
        <w:rPr>
          <w:rFonts w:ascii="Arial" w:hAnsi="Arial" w:cs="Arial"/>
          <w:bCs/>
          <w:sz w:val="22"/>
          <w:szCs w:val="22"/>
        </w:rPr>
      </w:pPr>
    </w:p>
    <w:p w:rsidR="00E743B6" w:rsidRPr="007E583E" w:rsidRDefault="00E743B6" w:rsidP="00E743B6">
      <w:pPr>
        <w:pStyle w:val="ListParagraph"/>
        <w:spacing w:after="200" w:line="276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583E" w:rsidRPr="00E743B6" w:rsidRDefault="007E583E" w:rsidP="0029246A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vertical intercept of g(x)</w:t>
      </w:r>
      <w:r w:rsidR="00E743B6">
        <w:rPr>
          <w:rFonts w:ascii="Arial" w:hAnsi="Arial" w:cs="Arial"/>
          <w:bCs/>
          <w:sz w:val="22"/>
          <w:szCs w:val="22"/>
        </w:rPr>
        <w:t>.</w:t>
      </w:r>
    </w:p>
    <w:p w:rsidR="00E743B6" w:rsidRDefault="00E743B6" w:rsidP="00E743B6">
      <w:pPr>
        <w:pStyle w:val="ListParagraph"/>
        <w:spacing w:after="200" w:line="276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743B6" w:rsidRPr="00E743B6" w:rsidRDefault="00E743B6" w:rsidP="00E743B6">
      <w:pPr>
        <w:pStyle w:val="ListParagraph"/>
        <w:spacing w:after="200" w:line="276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583E" w:rsidRPr="00E743B6" w:rsidRDefault="00E743B6" w:rsidP="0029246A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</w:t>
      </w:r>
      <w:r w:rsidR="007E583E">
        <w:rPr>
          <w:rFonts w:ascii="Arial" w:hAnsi="Arial" w:cs="Arial"/>
          <w:bCs/>
          <w:sz w:val="22"/>
          <w:szCs w:val="22"/>
        </w:rPr>
        <w:t xml:space="preserve"> the horizontal intercept (if any) of g(x)</w:t>
      </w:r>
      <w:r>
        <w:rPr>
          <w:rFonts w:ascii="Arial" w:hAnsi="Arial" w:cs="Arial"/>
          <w:bCs/>
          <w:sz w:val="22"/>
          <w:szCs w:val="22"/>
        </w:rPr>
        <w:t>.</w:t>
      </w:r>
    </w:p>
    <w:p w:rsidR="00E743B6" w:rsidRPr="00E743B6" w:rsidRDefault="00E743B6" w:rsidP="00E743B6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583E" w:rsidRPr="00E743B6" w:rsidRDefault="00E743B6" w:rsidP="0029246A">
      <w:pPr>
        <w:pStyle w:val="ListParagraph"/>
        <w:numPr>
          <w:ilvl w:val="0"/>
          <w:numId w:val="45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end behavior of g(x).</w:t>
      </w:r>
    </w:p>
    <w:p w:rsidR="00E743B6" w:rsidRDefault="00E743B6" w:rsidP="00E743B6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50" w:rsidRDefault="00A91450" w:rsidP="00E743B6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5CCD" w:rsidRDefault="00695CCD" w:rsidP="00E743B6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743B6" w:rsidRPr="00A163EF" w:rsidRDefault="003D13EA" w:rsidP="00A163EF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Write</w:t>
      </w:r>
      <w:r w:rsidR="00A91450">
        <w:rPr>
          <w:rFonts w:ascii="Arial" w:hAnsi="Arial" w:cs="Arial"/>
          <w:bCs/>
          <w:sz w:val="22"/>
          <w:szCs w:val="22"/>
        </w:rPr>
        <w:t xml:space="preserve"> the equation for the horizontal asymptote of g(x).</w:t>
      </w:r>
    </w:p>
    <w:p w:rsidR="003D13EA" w:rsidRPr="00076230" w:rsidRDefault="003D13EA" w:rsidP="00A163EF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Below are two transformed functions of the parent function</w:t>
      </w:r>
      <w:r w:rsidR="00A163EF" w:rsidRPr="00A163EF">
        <w:rPr>
          <w:rFonts w:ascii="Arial" w:hAnsi="Arial" w:cs="Arial"/>
          <w:position w:val="-14"/>
        </w:rPr>
        <w:object w:dxaOrig="999" w:dyaOrig="400">
          <v:shape id="_x0000_i1048" type="#_x0000_t75" style="width:50.25pt;height:20.25pt" o:ole="">
            <v:imagedata r:id="rId14" o:title=""/>
          </v:shape>
          <o:OLEObject Type="Embed" ProgID="Equation.DSMT4" ShapeID="_x0000_i1048" DrawAspect="Content" ObjectID="_1454403169" r:id="rId52"/>
        </w:object>
      </w:r>
      <w:r>
        <w:rPr>
          <w:rFonts w:ascii="Arial" w:hAnsi="Arial" w:cs="Arial"/>
          <w:bCs/>
          <w:sz w:val="22"/>
          <w:szCs w:val="22"/>
        </w:rPr>
        <w:t xml:space="preserve">.  Fill </w:t>
      </w:r>
      <w:r w:rsidR="00076230">
        <w:rPr>
          <w:rFonts w:ascii="Arial" w:hAnsi="Arial" w:cs="Arial"/>
          <w:bCs/>
          <w:sz w:val="22"/>
          <w:szCs w:val="22"/>
        </w:rPr>
        <w:t>in the table based on the graphs of the transformed function.</w:t>
      </w:r>
    </w:p>
    <w:p w:rsidR="00076230" w:rsidRPr="00076230" w:rsidRDefault="00076230" w:rsidP="00076230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270"/>
        <w:gridCol w:w="5013"/>
      </w:tblGrid>
      <w:tr w:rsidR="003D13EA" w:rsidTr="00076230">
        <w:trPr>
          <w:trHeight w:val="3600"/>
        </w:trPr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:rsidR="00076230" w:rsidRPr="00076230" w:rsidRDefault="00076230" w:rsidP="0007623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u w:val="single"/>
              </w:rPr>
            </w:pPr>
          </w:p>
          <w:p w:rsidR="003D13EA" w:rsidRPr="00076230" w:rsidRDefault="00A163EF" w:rsidP="00076230">
            <w:pPr>
              <w:pStyle w:val="ListParagraph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2067B">
              <w:object w:dxaOrig="12900" w:dyaOrig="9645">
                <v:shape id="_x0000_i1049" type="#_x0000_t75" style="width:204pt;height:153.75pt" o:ole="">
                  <v:imagedata r:id="rId53" o:title=""/>
                </v:shape>
                <o:OLEObject Type="Embed" ProgID="GraphFile" ShapeID="_x0000_i1049" DrawAspect="Content" ObjectID="_1454403170" r:id="rId54"/>
              </w:objec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3EA" w:rsidRPr="00076230" w:rsidRDefault="003D13EA" w:rsidP="00076230">
            <w:pPr>
              <w:ind w:left="360"/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center"/>
          </w:tcPr>
          <w:p w:rsidR="00076230" w:rsidRPr="00076230" w:rsidRDefault="00076230" w:rsidP="0007623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u w:val="single"/>
              </w:rPr>
            </w:pPr>
          </w:p>
          <w:p w:rsidR="003D13EA" w:rsidRPr="00076230" w:rsidRDefault="00A163EF" w:rsidP="00076230">
            <w:pPr>
              <w:pStyle w:val="ListParagraph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2067B">
              <w:object w:dxaOrig="12900" w:dyaOrig="9645">
                <v:shape id="_x0000_i1050" type="#_x0000_t75" style="width:204pt;height:153.75pt" o:ole="">
                  <v:imagedata r:id="rId55" o:title=""/>
                </v:shape>
                <o:OLEObject Type="Embed" ProgID="GraphFile" ShapeID="_x0000_i1050" DrawAspect="Content" ObjectID="_1454403171" r:id="rId56"/>
              </w:objec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Transformation in Words:</w:t>
            </w:r>
          </w:p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Transformation in Words:</w:t>
            </w:r>
          </w:p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076230" w:rsidRDefault="00076230" w:rsidP="00076230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Transformed Equation: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076230" w:rsidRDefault="00076230" w:rsidP="00890FC6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Transformed Equation:</w: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524EB4" w:rsidRDefault="00076230" w:rsidP="00864893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Intercepts</w:t>
            </w:r>
            <w:r w:rsidR="00A750DF">
              <w:rPr>
                <w:rFonts w:ascii="Arial" w:hAnsi="Arial" w:cs="Arial"/>
              </w:rPr>
              <w:t xml:space="preserve"> (if any)</w:t>
            </w:r>
            <w:r w:rsidRPr="00524EB4">
              <w:rPr>
                <w:rFonts w:ascii="Arial" w:hAnsi="Arial" w:cs="Arial"/>
              </w:rPr>
              <w:t>:</w:t>
            </w:r>
          </w:p>
          <w:p w:rsidR="00076230" w:rsidRPr="00524EB4" w:rsidRDefault="00076230" w:rsidP="00864893">
            <w:pPr>
              <w:pStyle w:val="ListParagraph"/>
              <w:numPr>
                <w:ilvl w:val="0"/>
                <w:numId w:val="32"/>
              </w:num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Horizontal:</w:t>
            </w:r>
          </w:p>
          <w:p w:rsidR="00076230" w:rsidRPr="00524EB4" w:rsidRDefault="00076230" w:rsidP="00864893">
            <w:pPr>
              <w:pStyle w:val="ListParagraph"/>
              <w:numPr>
                <w:ilvl w:val="0"/>
                <w:numId w:val="32"/>
              </w:num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Vertical: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Intercepts</w:t>
            </w:r>
            <w:r w:rsidR="00A750DF">
              <w:rPr>
                <w:rFonts w:ascii="Arial" w:hAnsi="Arial" w:cs="Arial"/>
              </w:rPr>
              <w:t xml:space="preserve"> (if any)</w:t>
            </w:r>
            <w:r w:rsidRPr="00524EB4">
              <w:rPr>
                <w:rFonts w:ascii="Arial" w:hAnsi="Arial" w:cs="Arial"/>
              </w:rPr>
              <w:t>:</w:t>
            </w:r>
          </w:p>
          <w:p w:rsidR="00076230" w:rsidRPr="00524EB4" w:rsidRDefault="00076230" w:rsidP="00890FC6">
            <w:pPr>
              <w:pStyle w:val="ListParagraph"/>
              <w:numPr>
                <w:ilvl w:val="0"/>
                <w:numId w:val="32"/>
              </w:num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Horizontal:</w:t>
            </w:r>
          </w:p>
          <w:p w:rsidR="00076230" w:rsidRPr="00524EB4" w:rsidRDefault="00076230" w:rsidP="00890FC6">
            <w:pPr>
              <w:pStyle w:val="ListParagraph"/>
              <w:numPr>
                <w:ilvl w:val="0"/>
                <w:numId w:val="32"/>
              </w:numPr>
              <w:tabs>
                <w:tab w:val="left" w:pos="5040"/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Vertical:</w: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524EB4" w:rsidRDefault="00076230" w:rsidP="00864893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End Behavior: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End Behavior:</w: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524EB4" w:rsidRDefault="00076230" w:rsidP="00864893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Asymptote: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 w:rsidRPr="00524EB4">
              <w:rPr>
                <w:rFonts w:ascii="Arial" w:hAnsi="Arial" w:cs="Arial"/>
              </w:rPr>
              <w:t>Asymptote:</w: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Pr="00524EB4" w:rsidRDefault="00076230" w:rsidP="00864893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Pr="00524EB4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Domain:</w:t>
            </w:r>
          </w:p>
        </w:tc>
      </w:tr>
      <w:tr w:rsidR="00076230" w:rsidTr="00A750DF">
        <w:trPr>
          <w:trHeight w:val="1008"/>
        </w:trPr>
        <w:tc>
          <w:tcPr>
            <w:tcW w:w="4189" w:type="dxa"/>
            <w:tcBorders>
              <w:right w:val="single" w:sz="4" w:space="0" w:color="auto"/>
            </w:tcBorders>
          </w:tcPr>
          <w:p w:rsidR="00076230" w:rsidRDefault="00076230" w:rsidP="00864893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230" w:rsidRPr="00076230" w:rsidRDefault="00076230" w:rsidP="003D13E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076230" w:rsidRDefault="00076230" w:rsidP="00890FC6">
            <w:pPr>
              <w:pStyle w:val="ListParagraph"/>
              <w:tabs>
                <w:tab w:val="left" w:pos="5040"/>
                <w:tab w:val="left" w:pos="54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</w:tc>
      </w:tr>
    </w:tbl>
    <w:p w:rsidR="00A91450" w:rsidRDefault="007E583E" w:rsidP="00A91450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D13EA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A750DF" w:rsidRPr="00CB2829" w:rsidRDefault="00A750DF" w:rsidP="00A163EF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Given the following equations,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A750DF" w:rsidTr="00890FC6">
        <w:tc>
          <w:tcPr>
            <w:tcW w:w="3432" w:type="dxa"/>
          </w:tcPr>
          <w:p w:rsidR="00A750DF" w:rsidRDefault="00A163EF" w:rsidP="00A163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500" w:dyaOrig="440">
                <v:shape id="_x0000_i1051" type="#_x0000_t75" style="width:75pt;height:21.75pt" o:ole="">
                  <v:imagedata r:id="rId57" o:title=""/>
                </v:shape>
                <o:OLEObject Type="Embed" ProgID="Equation.DSMT4" ShapeID="_x0000_i1051" DrawAspect="Content" ObjectID="_1454403172" r:id="rId58"/>
              </w:object>
            </w:r>
          </w:p>
        </w:tc>
        <w:tc>
          <w:tcPr>
            <w:tcW w:w="3432" w:type="dxa"/>
          </w:tcPr>
          <w:p w:rsidR="00A750DF" w:rsidRDefault="00A163EF" w:rsidP="00A163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500" w:dyaOrig="440">
                <v:shape id="_x0000_i1052" type="#_x0000_t75" style="width:75pt;height:21.75pt" o:ole="">
                  <v:imagedata r:id="rId59" o:title=""/>
                </v:shape>
                <o:OLEObject Type="Embed" ProgID="Equation.DSMT4" ShapeID="_x0000_i1052" DrawAspect="Content" ObjectID="_1454403173" r:id="rId60"/>
              </w:object>
            </w:r>
          </w:p>
        </w:tc>
        <w:tc>
          <w:tcPr>
            <w:tcW w:w="3432" w:type="dxa"/>
          </w:tcPr>
          <w:p w:rsidR="00A750DF" w:rsidRDefault="00A163EF" w:rsidP="00A163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163EF">
              <w:rPr>
                <w:rFonts w:ascii="Arial" w:hAnsi="Arial" w:cs="Arial"/>
                <w:position w:val="-14"/>
              </w:rPr>
              <w:object w:dxaOrig="1500" w:dyaOrig="440">
                <v:shape id="_x0000_i1053" type="#_x0000_t75" style="width:75pt;height:21.75pt" o:ole="">
                  <v:imagedata r:id="rId61" o:title=""/>
                </v:shape>
                <o:OLEObject Type="Embed" ProgID="Equation.DSMT4" ShapeID="_x0000_i1053" DrawAspect="Content" ObjectID="_1454403174" r:id="rId62"/>
              </w:object>
            </w:r>
          </w:p>
        </w:tc>
      </w:tr>
    </w:tbl>
    <w:p w:rsidR="00A750DF" w:rsidRDefault="00A750DF" w:rsidP="00A163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750DF" w:rsidRDefault="00A750DF" w:rsidP="00A163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750DF" w:rsidRPr="00CB2829" w:rsidRDefault="00A750DF" w:rsidP="00A163EF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9D4EE1">
        <w:rPr>
          <w:rFonts w:ascii="Arial" w:hAnsi="Arial" w:cs="Arial"/>
          <w:sz w:val="22"/>
          <w:szCs w:val="22"/>
        </w:rPr>
        <w:t xml:space="preserve">Match the equations </w:t>
      </w:r>
      <w:r>
        <w:rPr>
          <w:rFonts w:ascii="Arial" w:hAnsi="Arial" w:cs="Arial"/>
          <w:sz w:val="22"/>
          <w:szCs w:val="22"/>
        </w:rPr>
        <w:t>to the</w:t>
      </w:r>
      <w:r w:rsidRPr="009D4EE1">
        <w:rPr>
          <w:rFonts w:ascii="Arial" w:hAnsi="Arial" w:cs="Arial"/>
          <w:sz w:val="22"/>
          <w:szCs w:val="22"/>
        </w:rPr>
        <w:t xml:space="preserve"> graph</w:t>
      </w:r>
      <w:r>
        <w:rPr>
          <w:rFonts w:ascii="Arial" w:hAnsi="Arial" w:cs="Arial"/>
          <w:sz w:val="22"/>
          <w:szCs w:val="22"/>
        </w:rPr>
        <w:t xml:space="preserve">s below.  </w:t>
      </w:r>
      <w:r w:rsidRPr="00F46F5E">
        <w:rPr>
          <w:rFonts w:ascii="Arial" w:hAnsi="Arial" w:cs="Arial"/>
          <w:b/>
          <w:sz w:val="22"/>
          <w:szCs w:val="22"/>
        </w:rPr>
        <w:t>Justify your ordering in the space given.</w:t>
      </w:r>
    </w:p>
    <w:p w:rsidR="00A750DF" w:rsidRDefault="00A750DF" w:rsidP="00A750DF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750DF" w:rsidRPr="009D4EE1" w:rsidRDefault="00A750DF" w:rsidP="009314BF">
      <w:pPr>
        <w:pStyle w:val="ListParagraph"/>
        <w:spacing w:line="276" w:lineRule="auto"/>
        <w:ind w:left="1080"/>
        <w:jc w:val="center"/>
        <w:rPr>
          <w:rFonts w:ascii="Arial" w:hAnsi="Arial" w:cs="Arial"/>
          <w:bCs/>
          <w:sz w:val="22"/>
          <w:szCs w:val="22"/>
        </w:rPr>
      </w:pPr>
      <w:r w:rsidRPr="00524EB4">
        <w:rPr>
          <w:rFonts w:ascii="Arial" w:hAnsi="Arial" w:cs="Arial"/>
          <w:sz w:val="22"/>
          <w:szCs w:val="22"/>
        </w:rPr>
        <w:object w:dxaOrig="12900" w:dyaOrig="9645">
          <v:shape id="_x0000_i1054" type="#_x0000_t75" style="width:200.25pt;height:148.5pt" o:ole="">
            <v:imagedata r:id="rId63" o:title=""/>
          </v:shape>
          <o:OLEObject Type="Embed" ProgID="GraphFile" ShapeID="_x0000_i1054" DrawAspect="Content" ObjectID="_1454403175" r:id="rId64"/>
        </w:object>
      </w:r>
    </w:p>
    <w:p w:rsidR="00A750DF" w:rsidRDefault="00A750DF" w:rsidP="00A750DF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9D4EE1" w:rsidRDefault="00A750DF" w:rsidP="00A750DF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Sketch the graph of </w:t>
      </w:r>
      <w:r w:rsidR="009314BF" w:rsidRPr="00A163EF">
        <w:rPr>
          <w:rFonts w:ascii="Arial" w:hAnsi="Arial" w:cs="Arial"/>
          <w:position w:val="-14"/>
        </w:rPr>
        <w:object w:dxaOrig="1860" w:dyaOrig="440">
          <v:shape id="_x0000_i1055" type="#_x0000_t75" style="width:93pt;height:21.75pt" o:ole="">
            <v:imagedata r:id="rId65" o:title=""/>
          </v:shape>
          <o:OLEObject Type="Embed" ProgID="Equation.DSMT4" ShapeID="_x0000_i1055" DrawAspect="Content" ObjectID="_1454403176" r:id="rId66"/>
        </w:object>
      </w:r>
      <w:r>
        <w:rPr>
          <w:rFonts w:ascii="Arial" w:hAnsi="Arial" w:cs="Arial"/>
          <w:bCs/>
          <w:sz w:val="22"/>
          <w:szCs w:val="22"/>
        </w:rPr>
        <w:t>on the graph given above.</w:t>
      </w: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point do all these functions have in common?</w:t>
      </w:r>
    </w:p>
    <w:p w:rsidR="00A750DF" w:rsidRDefault="00A750DF" w:rsidP="00A750DF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Will any of these functions have a horizontal intercept?</w:t>
      </w: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Identify the end behavior for all exponential functions in the form of y=</w:t>
      </w:r>
      <w:proofErr w:type="spellStart"/>
      <w:r>
        <w:rPr>
          <w:rFonts w:ascii="Arial" w:hAnsi="Arial" w:cs="Arial"/>
          <w:bCs/>
          <w:sz w:val="22"/>
          <w:szCs w:val="22"/>
        </w:rPr>
        <w:t>Ca</w:t>
      </w:r>
      <w:r>
        <w:rPr>
          <w:rFonts w:ascii="Arial" w:hAnsi="Arial" w:cs="Arial"/>
          <w:bCs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where 0&lt;a&lt;1.</w:t>
      </w: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Write the equation of the horizontal asymptote for all exponential functions in the form of y=</w:t>
      </w:r>
      <w:proofErr w:type="spellStart"/>
      <w:r>
        <w:rPr>
          <w:rFonts w:ascii="Arial" w:hAnsi="Arial" w:cs="Arial"/>
          <w:bCs/>
          <w:sz w:val="22"/>
          <w:szCs w:val="22"/>
        </w:rPr>
        <w:t>Ca</w:t>
      </w:r>
      <w:r>
        <w:rPr>
          <w:rFonts w:ascii="Arial" w:hAnsi="Arial" w:cs="Arial"/>
          <w:bCs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where  0</w:t>
      </w:r>
      <w:proofErr w:type="gramEnd"/>
      <w:r>
        <w:rPr>
          <w:rFonts w:ascii="Arial" w:hAnsi="Arial" w:cs="Arial"/>
          <w:bCs/>
          <w:sz w:val="22"/>
          <w:szCs w:val="22"/>
        </w:rPr>
        <w:t>&lt;a&lt;1.</w:t>
      </w: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is the domain of an exponential decay function?</w:t>
      </w: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F46F5E" w:rsidRDefault="00A750DF" w:rsidP="00A750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0DF" w:rsidRPr="00CB2829" w:rsidRDefault="00A750DF" w:rsidP="00A750D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What is the range of an exponential decay function?</w:t>
      </w:r>
    </w:p>
    <w:p w:rsidR="00A91450" w:rsidRDefault="00A91450" w:rsidP="00A91450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50" w:rsidRDefault="00A91450" w:rsidP="00A91450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91450" w:rsidSect="00A163E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F8" w:rsidRDefault="00CB32F8" w:rsidP="00B47724">
      <w:r>
        <w:separator/>
      </w:r>
    </w:p>
  </w:endnote>
  <w:endnote w:type="continuationSeparator" w:id="0">
    <w:p w:rsidR="00CB32F8" w:rsidRDefault="00CB32F8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92" w:rsidRDefault="00E76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750DF" w:rsidRPr="00191977" w:rsidRDefault="00462FD5">
        <w:pPr>
          <w:pStyle w:val="Footer"/>
          <w:jc w:val="right"/>
          <w:rPr>
            <w:rFonts w:ascii="Arial" w:hAnsi="Arial" w:cs="Arial"/>
          </w:rPr>
        </w:pPr>
        <w:r w:rsidRPr="00191977">
          <w:rPr>
            <w:rFonts w:ascii="Arial" w:hAnsi="Arial" w:cs="Arial"/>
          </w:rPr>
          <w:fldChar w:fldCharType="begin"/>
        </w:r>
        <w:r w:rsidR="00C67462" w:rsidRPr="00191977">
          <w:rPr>
            <w:rFonts w:ascii="Arial" w:hAnsi="Arial" w:cs="Arial"/>
          </w:rPr>
          <w:instrText xml:space="preserve"> PAGE   \* MERGEFORMAT </w:instrText>
        </w:r>
        <w:r w:rsidRPr="00191977">
          <w:rPr>
            <w:rFonts w:ascii="Arial" w:hAnsi="Arial" w:cs="Arial"/>
          </w:rPr>
          <w:fldChar w:fldCharType="separate"/>
        </w:r>
        <w:r w:rsidR="00E76192">
          <w:rPr>
            <w:rFonts w:ascii="Arial" w:hAnsi="Arial" w:cs="Arial"/>
            <w:noProof/>
          </w:rPr>
          <w:t>1</w:t>
        </w:r>
        <w:r w:rsidRPr="00191977">
          <w:rPr>
            <w:rFonts w:ascii="Arial" w:hAnsi="Arial" w:cs="Arial"/>
            <w:noProof/>
          </w:rPr>
          <w:fldChar w:fldCharType="end"/>
        </w:r>
      </w:p>
    </w:sdtContent>
  </w:sdt>
  <w:p w:rsidR="003D13EA" w:rsidRDefault="003D1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92" w:rsidRDefault="00E7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F8" w:rsidRDefault="00CB32F8" w:rsidP="00B47724">
      <w:r>
        <w:separator/>
      </w:r>
    </w:p>
  </w:footnote>
  <w:footnote w:type="continuationSeparator" w:id="0">
    <w:p w:rsidR="00CB32F8" w:rsidRDefault="00CB32F8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92" w:rsidRDefault="00E76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EA" w:rsidRPr="00A163EF" w:rsidRDefault="00C77182">
    <w:pPr>
      <w:pStyle w:val="Header"/>
      <w:rPr>
        <w:rFonts w:ascii="Arial" w:hAnsi="Arial" w:cs="Arial"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Exponential Functions</w:t>
    </w:r>
    <w:r w:rsidR="003D13EA" w:rsidRPr="00A163EF">
      <w:rPr>
        <w:rFonts w:ascii="Arial" w:eastAsiaTheme="majorEastAsia" w:hAnsi="Arial" w:cs="Arial"/>
        <w:sz w:val="22"/>
        <w:szCs w:val="22"/>
      </w:rPr>
      <w:ptab w:relativeTo="margin" w:alignment="right" w:leader="none"/>
    </w:r>
    <w:r w:rsidR="00686F91">
      <w:rPr>
        <w:rFonts w:ascii="Arial" w:eastAsiaTheme="majorEastAsia" w:hAnsi="Arial" w:cs="Arial"/>
        <w:sz w:val="22"/>
        <w:szCs w:val="22"/>
      </w:rPr>
      <w:t>Day 19</w:t>
    </w:r>
    <w:r w:rsidR="003460EC">
      <w:rPr>
        <w:rFonts w:ascii="Arial" w:eastAsiaTheme="majorEastAsia" w:hAnsi="Arial" w:cs="Arial"/>
        <w:sz w:val="22"/>
        <w:szCs w:val="22"/>
      </w:rPr>
      <w:t xml:space="preserve">: </w:t>
    </w:r>
    <w:r w:rsidR="00E76192">
      <w:rPr>
        <w:rFonts w:ascii="Arial" w:eastAsiaTheme="majorEastAsia" w:hAnsi="Arial" w:cs="Arial"/>
        <w:sz w:val="22"/>
        <w:szCs w:val="22"/>
      </w:rPr>
      <w:t>February 24, 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92" w:rsidRDefault="00E7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8F"/>
    <w:multiLevelType w:val="hybridMultilevel"/>
    <w:tmpl w:val="3C7A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4CA"/>
    <w:multiLevelType w:val="hybridMultilevel"/>
    <w:tmpl w:val="0EA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8D5"/>
    <w:multiLevelType w:val="hybridMultilevel"/>
    <w:tmpl w:val="483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212B"/>
    <w:multiLevelType w:val="hybridMultilevel"/>
    <w:tmpl w:val="27566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64EB7"/>
    <w:multiLevelType w:val="hybridMultilevel"/>
    <w:tmpl w:val="145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8F2"/>
    <w:multiLevelType w:val="hybridMultilevel"/>
    <w:tmpl w:val="2870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F3675"/>
    <w:multiLevelType w:val="hybridMultilevel"/>
    <w:tmpl w:val="2C40F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2D93"/>
    <w:multiLevelType w:val="hybridMultilevel"/>
    <w:tmpl w:val="41A47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F6D58"/>
    <w:multiLevelType w:val="hybridMultilevel"/>
    <w:tmpl w:val="483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552D"/>
    <w:multiLevelType w:val="hybridMultilevel"/>
    <w:tmpl w:val="AB56800E"/>
    <w:lvl w:ilvl="0" w:tplc="AC20D4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C87279D"/>
    <w:multiLevelType w:val="hybridMultilevel"/>
    <w:tmpl w:val="0EA88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A6AF8"/>
    <w:multiLevelType w:val="hybridMultilevel"/>
    <w:tmpl w:val="2A50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A087D"/>
    <w:multiLevelType w:val="hybridMultilevel"/>
    <w:tmpl w:val="A18028C8"/>
    <w:lvl w:ilvl="0" w:tplc="8F6A5B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85D"/>
    <w:multiLevelType w:val="hybridMultilevel"/>
    <w:tmpl w:val="7E8E86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B4C43"/>
    <w:multiLevelType w:val="hybridMultilevel"/>
    <w:tmpl w:val="C33A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ED9"/>
    <w:multiLevelType w:val="hybridMultilevel"/>
    <w:tmpl w:val="578E52B4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F6A5BC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F5F85"/>
    <w:multiLevelType w:val="hybridMultilevel"/>
    <w:tmpl w:val="D05A8A4C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33695"/>
    <w:multiLevelType w:val="hybridMultilevel"/>
    <w:tmpl w:val="97C0155A"/>
    <w:lvl w:ilvl="0" w:tplc="A43ACED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1B53BC"/>
    <w:multiLevelType w:val="hybridMultilevel"/>
    <w:tmpl w:val="271A6798"/>
    <w:lvl w:ilvl="0" w:tplc="1CBA5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5B6"/>
    <w:multiLevelType w:val="hybridMultilevel"/>
    <w:tmpl w:val="CACC9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F357D3"/>
    <w:multiLevelType w:val="hybridMultilevel"/>
    <w:tmpl w:val="BA608A52"/>
    <w:lvl w:ilvl="0" w:tplc="AC20D4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51CA3"/>
    <w:multiLevelType w:val="hybridMultilevel"/>
    <w:tmpl w:val="A5EE2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37F4C"/>
    <w:multiLevelType w:val="hybridMultilevel"/>
    <w:tmpl w:val="BA608A52"/>
    <w:lvl w:ilvl="0" w:tplc="AC20D4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57D10"/>
    <w:multiLevelType w:val="hybridMultilevel"/>
    <w:tmpl w:val="BC047922"/>
    <w:lvl w:ilvl="0" w:tplc="3BD4B1DC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1DD6137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5EB"/>
    <w:multiLevelType w:val="hybridMultilevel"/>
    <w:tmpl w:val="483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D2DE7"/>
    <w:multiLevelType w:val="hybridMultilevel"/>
    <w:tmpl w:val="62BE7FD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C2DE5"/>
    <w:multiLevelType w:val="hybridMultilevel"/>
    <w:tmpl w:val="DB6A0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0C066A"/>
    <w:multiLevelType w:val="hybridMultilevel"/>
    <w:tmpl w:val="9A9E37C8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34074"/>
    <w:multiLevelType w:val="hybridMultilevel"/>
    <w:tmpl w:val="FE104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30F9E"/>
    <w:multiLevelType w:val="hybridMultilevel"/>
    <w:tmpl w:val="9AE0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C030B"/>
    <w:multiLevelType w:val="hybridMultilevel"/>
    <w:tmpl w:val="E65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827ED"/>
    <w:multiLevelType w:val="hybridMultilevel"/>
    <w:tmpl w:val="C6E00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F3992"/>
    <w:multiLevelType w:val="hybridMultilevel"/>
    <w:tmpl w:val="B4F2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60EE1"/>
    <w:multiLevelType w:val="hybridMultilevel"/>
    <w:tmpl w:val="0608A4B8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02F2F"/>
    <w:multiLevelType w:val="hybridMultilevel"/>
    <w:tmpl w:val="93581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27532"/>
    <w:multiLevelType w:val="hybridMultilevel"/>
    <w:tmpl w:val="839C8E1C"/>
    <w:lvl w:ilvl="0" w:tplc="85D2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FB8"/>
    <w:multiLevelType w:val="hybridMultilevel"/>
    <w:tmpl w:val="2C38B3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8A20FE"/>
    <w:multiLevelType w:val="hybridMultilevel"/>
    <w:tmpl w:val="BF76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F17AC3"/>
    <w:multiLevelType w:val="hybridMultilevel"/>
    <w:tmpl w:val="BF62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878EC"/>
    <w:multiLevelType w:val="hybridMultilevel"/>
    <w:tmpl w:val="93D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2804"/>
    <w:multiLevelType w:val="hybridMultilevel"/>
    <w:tmpl w:val="AD587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632EC2"/>
    <w:multiLevelType w:val="hybridMultilevel"/>
    <w:tmpl w:val="DAAC7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85238"/>
    <w:multiLevelType w:val="hybridMultilevel"/>
    <w:tmpl w:val="DF78A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924933"/>
    <w:multiLevelType w:val="hybridMultilevel"/>
    <w:tmpl w:val="8F0C6648"/>
    <w:lvl w:ilvl="0" w:tplc="321CE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6C6502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E12640"/>
    <w:multiLevelType w:val="hybridMultilevel"/>
    <w:tmpl w:val="1AC089A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31"/>
  </w:num>
  <w:num w:numId="8">
    <w:abstractNumId w:val="43"/>
  </w:num>
  <w:num w:numId="9">
    <w:abstractNumId w:val="26"/>
  </w:num>
  <w:num w:numId="10">
    <w:abstractNumId w:val="42"/>
  </w:num>
  <w:num w:numId="11">
    <w:abstractNumId w:val="27"/>
  </w:num>
  <w:num w:numId="12">
    <w:abstractNumId w:val="33"/>
  </w:num>
  <w:num w:numId="13">
    <w:abstractNumId w:val="3"/>
  </w:num>
  <w:num w:numId="14">
    <w:abstractNumId w:val="34"/>
  </w:num>
  <w:num w:numId="15">
    <w:abstractNumId w:val="6"/>
  </w:num>
  <w:num w:numId="16">
    <w:abstractNumId w:val="21"/>
  </w:num>
  <w:num w:numId="17">
    <w:abstractNumId w:val="38"/>
  </w:num>
  <w:num w:numId="18">
    <w:abstractNumId w:val="35"/>
  </w:num>
  <w:num w:numId="19">
    <w:abstractNumId w:val="37"/>
  </w:num>
  <w:num w:numId="20">
    <w:abstractNumId w:val="15"/>
  </w:num>
  <w:num w:numId="21">
    <w:abstractNumId w:val="8"/>
  </w:num>
  <w:num w:numId="22">
    <w:abstractNumId w:val="2"/>
  </w:num>
  <w:num w:numId="23">
    <w:abstractNumId w:val="24"/>
  </w:num>
  <w:num w:numId="24">
    <w:abstractNumId w:val="0"/>
  </w:num>
  <w:num w:numId="25">
    <w:abstractNumId w:val="28"/>
  </w:num>
  <w:num w:numId="26">
    <w:abstractNumId w:val="5"/>
  </w:num>
  <w:num w:numId="27">
    <w:abstractNumId w:val="23"/>
  </w:num>
  <w:num w:numId="28">
    <w:abstractNumId w:val="41"/>
  </w:num>
  <w:num w:numId="29">
    <w:abstractNumId w:val="39"/>
  </w:num>
  <w:num w:numId="30">
    <w:abstractNumId w:val="11"/>
  </w:num>
  <w:num w:numId="31">
    <w:abstractNumId w:val="17"/>
  </w:num>
  <w:num w:numId="32">
    <w:abstractNumId w:val="4"/>
  </w:num>
  <w:num w:numId="33">
    <w:abstractNumId w:val="29"/>
  </w:num>
  <w:num w:numId="34">
    <w:abstractNumId w:val="30"/>
  </w:num>
  <w:num w:numId="35">
    <w:abstractNumId w:val="18"/>
  </w:num>
  <w:num w:numId="36">
    <w:abstractNumId w:val="25"/>
  </w:num>
  <w:num w:numId="37">
    <w:abstractNumId w:val="36"/>
  </w:num>
  <w:num w:numId="38">
    <w:abstractNumId w:val="40"/>
  </w:num>
  <w:num w:numId="39">
    <w:abstractNumId w:val="22"/>
  </w:num>
  <w:num w:numId="40">
    <w:abstractNumId w:val="9"/>
  </w:num>
  <w:num w:numId="41">
    <w:abstractNumId w:val="32"/>
  </w:num>
  <w:num w:numId="42">
    <w:abstractNumId w:val="13"/>
  </w:num>
  <w:num w:numId="43">
    <w:abstractNumId w:val="20"/>
  </w:num>
  <w:num w:numId="44">
    <w:abstractNumId w:val="4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76230"/>
    <w:rsid w:val="000C1EE9"/>
    <w:rsid w:val="000F7FAA"/>
    <w:rsid w:val="00141A50"/>
    <w:rsid w:val="00150E2C"/>
    <w:rsid w:val="00191977"/>
    <w:rsid w:val="00210564"/>
    <w:rsid w:val="0021479F"/>
    <w:rsid w:val="00246621"/>
    <w:rsid w:val="00247780"/>
    <w:rsid w:val="00247833"/>
    <w:rsid w:val="0029246A"/>
    <w:rsid w:val="00294196"/>
    <w:rsid w:val="002D6952"/>
    <w:rsid w:val="0032067B"/>
    <w:rsid w:val="00344969"/>
    <w:rsid w:val="003460EC"/>
    <w:rsid w:val="003679EB"/>
    <w:rsid w:val="00367F41"/>
    <w:rsid w:val="003D13EA"/>
    <w:rsid w:val="0043533F"/>
    <w:rsid w:val="00462FD5"/>
    <w:rsid w:val="00524EB4"/>
    <w:rsid w:val="005257E6"/>
    <w:rsid w:val="005A5279"/>
    <w:rsid w:val="006077F2"/>
    <w:rsid w:val="00650095"/>
    <w:rsid w:val="0068359D"/>
    <w:rsid w:val="00685005"/>
    <w:rsid w:val="00686F91"/>
    <w:rsid w:val="00695CCD"/>
    <w:rsid w:val="006A7FC1"/>
    <w:rsid w:val="006D19C9"/>
    <w:rsid w:val="006E7520"/>
    <w:rsid w:val="00722C6E"/>
    <w:rsid w:val="00727799"/>
    <w:rsid w:val="00732429"/>
    <w:rsid w:val="00791B8E"/>
    <w:rsid w:val="007D73CD"/>
    <w:rsid w:val="007E583E"/>
    <w:rsid w:val="008035F9"/>
    <w:rsid w:val="0082454E"/>
    <w:rsid w:val="00876ECF"/>
    <w:rsid w:val="008777DC"/>
    <w:rsid w:val="008B5A0B"/>
    <w:rsid w:val="008F71F3"/>
    <w:rsid w:val="00907041"/>
    <w:rsid w:val="009179F8"/>
    <w:rsid w:val="009314BF"/>
    <w:rsid w:val="00934405"/>
    <w:rsid w:val="009425E3"/>
    <w:rsid w:val="00981EEB"/>
    <w:rsid w:val="0099223F"/>
    <w:rsid w:val="009C5813"/>
    <w:rsid w:val="009D4EE1"/>
    <w:rsid w:val="009D54E4"/>
    <w:rsid w:val="009F5046"/>
    <w:rsid w:val="00A163EF"/>
    <w:rsid w:val="00A17D11"/>
    <w:rsid w:val="00A371AD"/>
    <w:rsid w:val="00A722B4"/>
    <w:rsid w:val="00A750DF"/>
    <w:rsid w:val="00A85AF8"/>
    <w:rsid w:val="00A91450"/>
    <w:rsid w:val="00AA6939"/>
    <w:rsid w:val="00AD2781"/>
    <w:rsid w:val="00B47724"/>
    <w:rsid w:val="00B81E77"/>
    <w:rsid w:val="00BB13CD"/>
    <w:rsid w:val="00BF3DC2"/>
    <w:rsid w:val="00C10718"/>
    <w:rsid w:val="00C30392"/>
    <w:rsid w:val="00C55826"/>
    <w:rsid w:val="00C67462"/>
    <w:rsid w:val="00C77182"/>
    <w:rsid w:val="00CB2829"/>
    <w:rsid w:val="00CB32F8"/>
    <w:rsid w:val="00D3395E"/>
    <w:rsid w:val="00D81D0E"/>
    <w:rsid w:val="00D84CB5"/>
    <w:rsid w:val="00DC2411"/>
    <w:rsid w:val="00DC4247"/>
    <w:rsid w:val="00DE01E1"/>
    <w:rsid w:val="00E24E20"/>
    <w:rsid w:val="00E35905"/>
    <w:rsid w:val="00E743B6"/>
    <w:rsid w:val="00E76192"/>
    <w:rsid w:val="00EE1584"/>
    <w:rsid w:val="00EE22BA"/>
    <w:rsid w:val="00F35408"/>
    <w:rsid w:val="00F46F5E"/>
    <w:rsid w:val="00FE25E4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4772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47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279"/>
    <w:pPr>
      <w:ind w:left="720"/>
      <w:contextualSpacing/>
    </w:pPr>
  </w:style>
  <w:style w:type="table" w:styleId="TableGrid">
    <w:name w:val="Table Grid"/>
    <w:basedOn w:val="TableNormal"/>
    <w:uiPriority w:val="59"/>
    <w:rsid w:val="009D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35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4772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47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5279"/>
    <w:pPr>
      <w:ind w:left="720"/>
      <w:contextualSpacing/>
    </w:pPr>
  </w:style>
  <w:style w:type="table" w:styleId="TableGrid">
    <w:name w:val="Table Grid"/>
    <w:basedOn w:val="TableNormal"/>
    <w:uiPriority w:val="59"/>
    <w:rsid w:val="009D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3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48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e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image" Target="media/image19.emf"/><Relationship Id="rId55" Type="http://schemas.openxmlformats.org/officeDocument/2006/relationships/image" Target="media/image21.emf"/><Relationship Id="rId63" Type="http://schemas.openxmlformats.org/officeDocument/2006/relationships/image" Target="media/image25.emf"/><Relationship Id="rId68" Type="http://schemas.openxmlformats.org/officeDocument/2006/relationships/header" Target="header2.xml"/><Relationship Id="rId7" Type="http://schemas.openxmlformats.org/officeDocument/2006/relationships/webSettings" Target="webSettings.xml"/><Relationship Id="rId71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0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6.wmf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oleObject" Target="embeddings/oleObject23.bin"/><Relationship Id="rId72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header" Target="header1.xml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4E104-D8FC-47F4-94DA-7DBF30B4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Visualizing Exponential Functions</vt:lpstr>
    </vt:vector>
  </TitlesOfParts>
  <Company>Fort Lewis College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Visualizing Exponential Functions</dc:title>
  <dc:creator>HELPLINE</dc:creator>
  <cp:lastModifiedBy>Windows User</cp:lastModifiedBy>
  <cp:revision>6</cp:revision>
  <cp:lastPrinted>2008-02-13T00:58:00Z</cp:lastPrinted>
  <dcterms:created xsi:type="dcterms:W3CDTF">2013-02-07T05:06:00Z</dcterms:created>
  <dcterms:modified xsi:type="dcterms:W3CDTF">2014-02-20T19:05:00Z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