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EE" w:rsidRPr="00862AEE" w:rsidRDefault="00862AEE" w:rsidP="00862AEE">
      <w:pPr>
        <w:numPr>
          <w:ilvl w:val="0"/>
          <w:numId w:val="7"/>
        </w:numPr>
        <w:spacing w:before="240" w:after="200"/>
        <w:ind w:left="360"/>
        <w:rPr>
          <w:rFonts w:ascii="Arial" w:hAnsi="Arial" w:cs="Arial"/>
        </w:rPr>
      </w:pPr>
      <w:r w:rsidRPr="00955B08">
        <w:rPr>
          <w:rFonts w:ascii="Arial" w:hAnsi="Arial" w:cs="Arial"/>
          <w:bCs/>
        </w:rPr>
        <w:t>Rewrite each of the following expressions using positive exponents.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65"/>
        <w:gridCol w:w="3070"/>
        <w:gridCol w:w="3081"/>
      </w:tblGrid>
      <w:tr w:rsidR="00862AEE" w:rsidTr="00862AEE">
        <w:tc>
          <w:tcPr>
            <w:tcW w:w="3192" w:type="dxa"/>
          </w:tcPr>
          <w:p w:rsidR="00862AEE" w:rsidRPr="00862AEE" w:rsidRDefault="00D62DA9" w:rsidP="00862AEE">
            <w:pPr>
              <w:pStyle w:val="ListParagraph"/>
              <w:numPr>
                <w:ilvl w:val="1"/>
                <w:numId w:val="7"/>
              </w:numPr>
              <w:spacing w:before="240"/>
              <w:ind w:left="360"/>
              <w:rPr>
                <w:rFonts w:ascii="Arial" w:hAnsi="Arial" w:cs="Arial"/>
              </w:rPr>
            </w:pPr>
            <w:r w:rsidRPr="00D62DA9">
              <w:rPr>
                <w:rFonts w:ascii="Arial" w:hAnsi="Arial" w:cs="Arial"/>
                <w:position w:val="-24"/>
              </w:rPr>
              <w:object w:dxaOrig="9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30.75pt" o:ole="">
                  <v:imagedata r:id="rId9" o:title=""/>
                </v:shape>
                <o:OLEObject Type="Embed" ProgID="Equation.DSMT4" ShapeID="_x0000_i1025" DrawAspect="Content" ObjectID="_1455621868" r:id="rId10"/>
              </w:object>
            </w:r>
          </w:p>
        </w:tc>
        <w:tc>
          <w:tcPr>
            <w:tcW w:w="3192" w:type="dxa"/>
          </w:tcPr>
          <w:p w:rsidR="00862AEE" w:rsidRDefault="00862AEE" w:rsidP="00862AEE">
            <w:pPr>
              <w:tabs>
                <w:tab w:val="left" w:pos="318"/>
              </w:tabs>
              <w:spacing w:before="240" w:after="20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  <w:r>
              <w:rPr>
                <w:rFonts w:ascii="Arial" w:hAnsi="Arial" w:cs="Arial"/>
              </w:rPr>
              <w:tab/>
            </w:r>
            <w:r w:rsidR="00D62DA9" w:rsidRPr="00D62DA9">
              <w:rPr>
                <w:rFonts w:ascii="Arial" w:hAnsi="Arial" w:cs="Arial"/>
                <w:position w:val="-24"/>
              </w:rPr>
              <w:object w:dxaOrig="1200" w:dyaOrig="620">
                <v:shape id="_x0000_i1026" type="#_x0000_t75" style="width:60.75pt;height:30.75pt" o:ole="">
                  <v:imagedata r:id="rId11" o:title=""/>
                </v:shape>
                <o:OLEObject Type="Embed" ProgID="Equation.DSMT4" ShapeID="_x0000_i1026" DrawAspect="Content" ObjectID="_1455621869" r:id="rId12"/>
              </w:object>
            </w:r>
          </w:p>
        </w:tc>
        <w:tc>
          <w:tcPr>
            <w:tcW w:w="3192" w:type="dxa"/>
          </w:tcPr>
          <w:p w:rsidR="00862AEE" w:rsidRDefault="00862AEE" w:rsidP="00862AEE">
            <w:pPr>
              <w:tabs>
                <w:tab w:val="left" w:pos="317"/>
              </w:tabs>
              <w:spacing w:before="240" w:after="20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ab/>
            </w:r>
            <w:r w:rsidR="00D62DA9" w:rsidRPr="00D62DA9">
              <w:rPr>
                <w:rFonts w:ascii="Arial" w:hAnsi="Arial" w:cs="Arial"/>
                <w:position w:val="-24"/>
              </w:rPr>
              <w:object w:dxaOrig="1340" w:dyaOrig="620">
                <v:shape id="_x0000_i1027" type="#_x0000_t75" style="width:67.5pt;height:30.75pt" o:ole="">
                  <v:imagedata r:id="rId13" o:title=""/>
                </v:shape>
                <o:OLEObject Type="Embed" ProgID="Equation.DSMT4" ShapeID="_x0000_i1027" DrawAspect="Content" ObjectID="_1455621870" r:id="rId14"/>
              </w:object>
            </w:r>
          </w:p>
          <w:p w:rsidR="00862AEE" w:rsidRDefault="00862AEE" w:rsidP="00862AEE">
            <w:pPr>
              <w:tabs>
                <w:tab w:val="left" w:pos="317"/>
              </w:tabs>
              <w:spacing w:before="240" w:after="200"/>
              <w:ind w:left="0" w:firstLine="0"/>
              <w:rPr>
                <w:rFonts w:ascii="Arial" w:hAnsi="Arial" w:cs="Arial"/>
              </w:rPr>
            </w:pPr>
          </w:p>
          <w:p w:rsidR="00862AEE" w:rsidRDefault="00862AEE" w:rsidP="00862AEE">
            <w:pPr>
              <w:tabs>
                <w:tab w:val="left" w:pos="317"/>
              </w:tabs>
              <w:spacing w:before="240" w:after="200"/>
              <w:ind w:left="0" w:firstLine="0"/>
              <w:rPr>
                <w:rFonts w:ascii="Arial" w:hAnsi="Arial" w:cs="Arial"/>
              </w:rPr>
            </w:pPr>
          </w:p>
        </w:tc>
      </w:tr>
    </w:tbl>
    <w:p w:rsidR="00862AEE" w:rsidRDefault="00862AEE" w:rsidP="00862AEE">
      <w:pPr>
        <w:pStyle w:val="ListParagraph"/>
        <w:numPr>
          <w:ilvl w:val="0"/>
          <w:numId w:val="7"/>
        </w:numPr>
        <w:spacing w:before="240" w:line="240" w:lineRule="auto"/>
        <w:ind w:left="360"/>
        <w:rPr>
          <w:rFonts w:ascii="Arial" w:hAnsi="Arial" w:cs="Arial"/>
        </w:rPr>
      </w:pPr>
      <w:r w:rsidRPr="00955B08">
        <w:rPr>
          <w:rFonts w:ascii="Arial" w:hAnsi="Arial" w:cs="Arial"/>
        </w:rPr>
        <w:t>Rewrite each of the following expressions using negative exponents.</w:t>
      </w:r>
    </w:p>
    <w:p w:rsidR="00862AEE" w:rsidRDefault="00862AEE" w:rsidP="00862AEE">
      <w:pPr>
        <w:pStyle w:val="ListParagraph"/>
        <w:spacing w:before="24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76"/>
        <w:gridCol w:w="3060"/>
        <w:gridCol w:w="3080"/>
      </w:tblGrid>
      <w:tr w:rsidR="00862AEE" w:rsidTr="00862AEE">
        <w:tc>
          <w:tcPr>
            <w:tcW w:w="3192" w:type="dxa"/>
          </w:tcPr>
          <w:p w:rsidR="00862AEE" w:rsidRDefault="00D62DA9" w:rsidP="00862AEE">
            <w:pPr>
              <w:pStyle w:val="ListParagraph"/>
              <w:numPr>
                <w:ilvl w:val="1"/>
                <w:numId w:val="7"/>
              </w:numPr>
              <w:spacing w:before="240" w:line="240" w:lineRule="auto"/>
              <w:ind w:left="360"/>
              <w:rPr>
                <w:rFonts w:ascii="Arial" w:hAnsi="Arial" w:cs="Arial"/>
              </w:rPr>
            </w:pPr>
            <w:r w:rsidRPr="00862AEE">
              <w:rPr>
                <w:rFonts w:ascii="Arial" w:hAnsi="Arial" w:cs="Arial"/>
                <w:position w:val="-24"/>
              </w:rPr>
              <w:object w:dxaOrig="1300" w:dyaOrig="620">
                <v:shape id="_x0000_i1028" type="#_x0000_t75" style="width:65.25pt;height:30.75pt" o:ole="">
                  <v:imagedata r:id="rId15" o:title=""/>
                </v:shape>
                <o:OLEObject Type="Embed" ProgID="Equation.DSMT4" ShapeID="_x0000_i1028" DrawAspect="Content" ObjectID="_1455621871" r:id="rId16"/>
              </w:object>
            </w:r>
          </w:p>
          <w:p w:rsidR="00862AEE" w:rsidRDefault="00862AEE" w:rsidP="00862AEE">
            <w:pPr>
              <w:pStyle w:val="ListParagraph"/>
              <w:spacing w:before="240" w:line="240" w:lineRule="auto"/>
              <w:ind w:left="360"/>
              <w:rPr>
                <w:rFonts w:ascii="Arial" w:hAnsi="Arial" w:cs="Arial"/>
              </w:rPr>
            </w:pPr>
          </w:p>
          <w:p w:rsidR="00862AEE" w:rsidRDefault="00862AEE" w:rsidP="00862AEE">
            <w:pPr>
              <w:pStyle w:val="ListParagraph"/>
              <w:spacing w:before="240" w:line="240" w:lineRule="auto"/>
              <w:ind w:left="360"/>
              <w:rPr>
                <w:rFonts w:ascii="Arial" w:hAnsi="Arial" w:cs="Arial"/>
              </w:rPr>
            </w:pPr>
          </w:p>
          <w:p w:rsidR="00862AEE" w:rsidRDefault="00862AEE" w:rsidP="00862AEE">
            <w:pPr>
              <w:pStyle w:val="ListParagraph"/>
              <w:spacing w:before="24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862AEE" w:rsidRDefault="00D62DA9" w:rsidP="00862AEE">
            <w:pPr>
              <w:pStyle w:val="ListParagraph"/>
              <w:numPr>
                <w:ilvl w:val="1"/>
                <w:numId w:val="7"/>
              </w:numPr>
              <w:spacing w:before="240" w:line="240" w:lineRule="auto"/>
              <w:ind w:left="326"/>
              <w:rPr>
                <w:rFonts w:ascii="Arial" w:hAnsi="Arial" w:cs="Arial"/>
              </w:rPr>
            </w:pPr>
            <w:r w:rsidRPr="00862AEE">
              <w:rPr>
                <w:rFonts w:ascii="Arial" w:hAnsi="Arial" w:cs="Arial"/>
                <w:position w:val="-24"/>
              </w:rPr>
              <w:object w:dxaOrig="1200" w:dyaOrig="620">
                <v:shape id="_x0000_i1029" type="#_x0000_t75" style="width:59.25pt;height:30.75pt" o:ole="">
                  <v:imagedata r:id="rId17" o:title=""/>
                </v:shape>
                <o:OLEObject Type="Embed" ProgID="Equation.DSMT4" ShapeID="_x0000_i1029" DrawAspect="Content" ObjectID="_1455621872" r:id="rId18"/>
              </w:object>
            </w:r>
          </w:p>
        </w:tc>
        <w:tc>
          <w:tcPr>
            <w:tcW w:w="3192" w:type="dxa"/>
          </w:tcPr>
          <w:p w:rsidR="00862AEE" w:rsidRDefault="00D62DA9" w:rsidP="00862AEE">
            <w:pPr>
              <w:pStyle w:val="ListParagraph"/>
              <w:numPr>
                <w:ilvl w:val="1"/>
                <w:numId w:val="7"/>
              </w:numPr>
              <w:spacing w:before="240" w:line="240" w:lineRule="auto"/>
              <w:ind w:left="313"/>
              <w:rPr>
                <w:rFonts w:ascii="Arial" w:hAnsi="Arial" w:cs="Arial"/>
              </w:rPr>
            </w:pPr>
            <w:r w:rsidRPr="00862AEE">
              <w:rPr>
                <w:rFonts w:ascii="Arial" w:hAnsi="Arial" w:cs="Arial"/>
                <w:position w:val="-24"/>
              </w:rPr>
              <w:object w:dxaOrig="1460" w:dyaOrig="620">
                <v:shape id="_x0000_i1030" type="#_x0000_t75" style="width:1in;height:30.75pt" o:ole="">
                  <v:imagedata r:id="rId19" o:title=""/>
                </v:shape>
                <o:OLEObject Type="Embed" ProgID="Equation.DSMT4" ShapeID="_x0000_i1030" DrawAspect="Content" ObjectID="_1455621873" r:id="rId20"/>
              </w:object>
            </w:r>
          </w:p>
          <w:p w:rsidR="00862AEE" w:rsidRDefault="00862AEE" w:rsidP="00862AEE">
            <w:pPr>
              <w:pStyle w:val="ListParagraph"/>
              <w:spacing w:before="240" w:line="240" w:lineRule="auto"/>
              <w:ind w:left="313"/>
              <w:rPr>
                <w:rFonts w:ascii="Arial" w:hAnsi="Arial" w:cs="Arial"/>
              </w:rPr>
            </w:pPr>
          </w:p>
          <w:p w:rsidR="00862AEE" w:rsidRDefault="00862AEE" w:rsidP="00862AEE">
            <w:pPr>
              <w:pStyle w:val="ListParagraph"/>
              <w:spacing w:before="240" w:line="240" w:lineRule="auto"/>
              <w:ind w:left="313"/>
              <w:rPr>
                <w:rFonts w:ascii="Arial" w:hAnsi="Arial" w:cs="Arial"/>
              </w:rPr>
            </w:pPr>
          </w:p>
          <w:p w:rsidR="00862AEE" w:rsidRDefault="00862AEE" w:rsidP="00862AEE">
            <w:pPr>
              <w:pStyle w:val="ListParagraph"/>
              <w:spacing w:before="240" w:line="240" w:lineRule="auto"/>
              <w:ind w:left="313"/>
              <w:rPr>
                <w:rFonts w:ascii="Arial" w:hAnsi="Arial" w:cs="Arial"/>
              </w:rPr>
            </w:pPr>
          </w:p>
        </w:tc>
      </w:tr>
    </w:tbl>
    <w:p w:rsidR="00862AEE" w:rsidRPr="00862AEE" w:rsidRDefault="00862AEE" w:rsidP="00862AEE">
      <w:pPr>
        <w:pStyle w:val="ListParagraph"/>
        <w:spacing w:before="240" w:line="240" w:lineRule="auto"/>
        <w:ind w:left="360"/>
        <w:rPr>
          <w:rFonts w:ascii="Arial" w:hAnsi="Arial" w:cs="Arial"/>
        </w:rPr>
      </w:pPr>
    </w:p>
    <w:sectPr w:rsidR="00862AEE" w:rsidRPr="00862AEE" w:rsidSect="00F8643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692" w:rsidRDefault="00550692" w:rsidP="007B1E37">
      <w:r>
        <w:separator/>
      </w:r>
    </w:p>
  </w:endnote>
  <w:endnote w:type="continuationSeparator" w:id="0">
    <w:p w:rsidR="00550692" w:rsidRDefault="00550692" w:rsidP="007B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E2" w:rsidRDefault="00F575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E2" w:rsidRDefault="00F575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E2" w:rsidRDefault="00F57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692" w:rsidRDefault="00550692" w:rsidP="007B1E37">
      <w:r>
        <w:separator/>
      </w:r>
    </w:p>
  </w:footnote>
  <w:footnote w:type="continuationSeparator" w:id="0">
    <w:p w:rsidR="00550692" w:rsidRDefault="00550692" w:rsidP="007B1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E2" w:rsidRDefault="00F575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420" w:rsidRDefault="00E044DF" w:rsidP="0024779B">
    <w:pPr>
      <w:ind w:left="0" w:right="-360" w:firstLine="0"/>
      <w:rPr>
        <w:rFonts w:ascii="Arial" w:eastAsiaTheme="majorEastAsia" w:hAnsi="Arial" w:cs="Arial"/>
      </w:rPr>
    </w:pPr>
    <w:r>
      <w:rPr>
        <w:rFonts w:ascii="Arial" w:eastAsiaTheme="majorEastAsia" w:hAnsi="Arial" w:cs="Arial"/>
      </w:rPr>
      <w:t>Exponent Review #3 KEY</w:t>
    </w:r>
    <w:r>
      <w:rPr>
        <w:rFonts w:ascii="Arial" w:eastAsiaTheme="majorEastAsia" w:hAnsi="Arial" w:cs="Arial"/>
      </w:rPr>
      <w:tab/>
    </w:r>
    <w:r>
      <w:rPr>
        <w:rFonts w:ascii="Arial" w:eastAsiaTheme="majorEastAsia" w:hAnsi="Arial" w:cs="Arial"/>
      </w:rPr>
      <w:tab/>
    </w:r>
    <w:r>
      <w:rPr>
        <w:rFonts w:ascii="Arial" w:eastAsiaTheme="majorEastAsia" w:hAnsi="Arial" w:cs="Arial"/>
      </w:rPr>
      <w:tab/>
    </w:r>
    <w:r>
      <w:rPr>
        <w:rFonts w:ascii="Arial" w:eastAsiaTheme="majorEastAsia" w:hAnsi="Arial" w:cs="Arial"/>
      </w:rPr>
      <w:tab/>
    </w:r>
    <w:r>
      <w:rPr>
        <w:rFonts w:ascii="Arial" w:eastAsiaTheme="majorEastAsia" w:hAnsi="Arial" w:cs="Arial"/>
      </w:rPr>
      <w:tab/>
    </w:r>
    <w:bookmarkStart w:id="0" w:name="_GoBack"/>
    <w:r w:rsidR="0024779B">
      <w:rPr>
        <w:rFonts w:ascii="Arial" w:eastAsiaTheme="majorEastAsia" w:hAnsi="Arial" w:cs="Arial"/>
      </w:rPr>
      <w:tab/>
    </w:r>
    <w:bookmarkEnd w:id="0"/>
    <w:r w:rsidR="0024779B">
      <w:rPr>
        <w:rFonts w:ascii="Arial" w:eastAsiaTheme="majorEastAsia" w:hAnsi="Arial" w:cs="Arial"/>
      </w:rPr>
      <w:t xml:space="preserve">Day 27:  </w:t>
    </w:r>
    <w:r w:rsidR="00F575E2">
      <w:rPr>
        <w:rFonts w:ascii="Arial" w:eastAsiaTheme="majorEastAsia" w:hAnsi="Arial" w:cs="Arial"/>
      </w:rPr>
      <w:t>March 14, 2014</w:t>
    </w:r>
  </w:p>
  <w:p w:rsidR="00D67CB5" w:rsidRPr="0033411E" w:rsidRDefault="004E0BD7" w:rsidP="00412420">
    <w:pPr>
      <w:ind w:left="0" w:right="-360" w:firstLine="0"/>
      <w:rPr>
        <w:rFonts w:ascii="Arial" w:hAnsi="Arial" w:cs="Arial"/>
      </w:rPr>
    </w:pPr>
    <w:r w:rsidRPr="0033411E">
      <w:rPr>
        <w:rFonts w:ascii="Arial" w:eastAsiaTheme="majorEastAsia" w:hAnsi="Arial" w:cs="Arial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E2" w:rsidRDefault="00F57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706A"/>
    <w:multiLevelType w:val="hybridMultilevel"/>
    <w:tmpl w:val="C8D05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720C2"/>
    <w:multiLevelType w:val="hybridMultilevel"/>
    <w:tmpl w:val="B61AB32C"/>
    <w:lvl w:ilvl="0" w:tplc="FA1823AA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5F6FB8"/>
    <w:multiLevelType w:val="hybridMultilevel"/>
    <w:tmpl w:val="8998097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B72B37"/>
    <w:multiLevelType w:val="hybridMultilevel"/>
    <w:tmpl w:val="0A20E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896E80"/>
    <w:multiLevelType w:val="hybridMultilevel"/>
    <w:tmpl w:val="20C8F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DF3CAD"/>
    <w:multiLevelType w:val="hybridMultilevel"/>
    <w:tmpl w:val="4B068BD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8136FC"/>
    <w:multiLevelType w:val="hybridMultilevel"/>
    <w:tmpl w:val="3EB29E42"/>
    <w:lvl w:ilvl="0" w:tplc="FF8428A8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D2325E3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75102"/>
    <w:multiLevelType w:val="hybridMultilevel"/>
    <w:tmpl w:val="DBE8E45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D2"/>
    <w:rsid w:val="0016106C"/>
    <w:rsid w:val="001A6464"/>
    <w:rsid w:val="0022725F"/>
    <w:rsid w:val="0024779B"/>
    <w:rsid w:val="00272BB4"/>
    <w:rsid w:val="002E724F"/>
    <w:rsid w:val="00326633"/>
    <w:rsid w:val="0033411E"/>
    <w:rsid w:val="00371CA1"/>
    <w:rsid w:val="00377DB5"/>
    <w:rsid w:val="00412420"/>
    <w:rsid w:val="004D3477"/>
    <w:rsid w:val="004E0BD7"/>
    <w:rsid w:val="00550692"/>
    <w:rsid w:val="006E78D1"/>
    <w:rsid w:val="007038F3"/>
    <w:rsid w:val="007913C1"/>
    <w:rsid w:val="007B1E37"/>
    <w:rsid w:val="007B5BE1"/>
    <w:rsid w:val="00862AEE"/>
    <w:rsid w:val="008D2214"/>
    <w:rsid w:val="00942659"/>
    <w:rsid w:val="00996DD2"/>
    <w:rsid w:val="00B34167"/>
    <w:rsid w:val="00B431A7"/>
    <w:rsid w:val="00B564DD"/>
    <w:rsid w:val="00B62CA3"/>
    <w:rsid w:val="00BB0C98"/>
    <w:rsid w:val="00BD5376"/>
    <w:rsid w:val="00BE0BB6"/>
    <w:rsid w:val="00C41D25"/>
    <w:rsid w:val="00CB5365"/>
    <w:rsid w:val="00CB710E"/>
    <w:rsid w:val="00CE0727"/>
    <w:rsid w:val="00D02C1B"/>
    <w:rsid w:val="00D07A3E"/>
    <w:rsid w:val="00D62DA9"/>
    <w:rsid w:val="00DD5DC6"/>
    <w:rsid w:val="00E044DF"/>
    <w:rsid w:val="00E155D3"/>
    <w:rsid w:val="00F0215E"/>
    <w:rsid w:val="00F575E2"/>
    <w:rsid w:val="00F83F92"/>
    <w:rsid w:val="00F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D2"/>
    <w:pPr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D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0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C9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62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2AEE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D2"/>
    <w:pPr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D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0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C9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62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2AEE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 Review #3</vt:lpstr>
    </vt:vector>
  </TitlesOfParts>
  <Company>Fort Lewis College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 Review #3</dc:title>
  <dc:creator>HELPLINE</dc:creator>
  <cp:lastModifiedBy>Windows User</cp:lastModifiedBy>
  <cp:revision>5</cp:revision>
  <cp:lastPrinted>2011-10-21T14:00:00Z</cp:lastPrinted>
  <dcterms:created xsi:type="dcterms:W3CDTF">2013-02-20T03:03:00Z</dcterms:created>
  <dcterms:modified xsi:type="dcterms:W3CDTF">2014-03-06T21:38:00Z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