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E10B" w14:textId="77777777" w:rsidR="00254E88" w:rsidRDefault="00254E88" w:rsidP="00326CD3">
      <w:pPr>
        <w:pStyle w:val="NoSpacing"/>
        <w:jc w:val="right"/>
      </w:pPr>
    </w:p>
    <w:p w14:paraId="7118365F" w14:textId="7E4E715C" w:rsidR="00326CD3" w:rsidRPr="00326CD3" w:rsidRDefault="00326CD3" w:rsidP="00326CD3">
      <w:pPr>
        <w:pStyle w:val="NoSpacing"/>
        <w:jc w:val="right"/>
      </w:pPr>
      <w:r>
        <w:t>Names _____________________________</w:t>
      </w:r>
    </w:p>
    <w:p w14:paraId="48EAC8F5" w14:textId="77777777" w:rsidR="00326CD3" w:rsidRDefault="00326CD3" w:rsidP="004C4436">
      <w:pPr>
        <w:pStyle w:val="NoSpacing"/>
        <w:jc w:val="center"/>
        <w:rPr>
          <w:u w:val="single"/>
        </w:rPr>
      </w:pPr>
    </w:p>
    <w:tbl>
      <w:tblPr>
        <w:tblStyle w:val="TableGrid"/>
        <w:tblpPr w:leftFromText="180" w:rightFromText="180" w:vertAnchor="text" w:horzAnchor="margin" w:tblpXSpec="right" w:tblpY="64"/>
        <w:tblW w:w="0" w:type="auto"/>
        <w:tblLook w:val="04A0" w:firstRow="1" w:lastRow="0" w:firstColumn="1" w:lastColumn="0" w:noHBand="0" w:noVBand="1"/>
      </w:tblPr>
      <w:tblGrid>
        <w:gridCol w:w="620"/>
        <w:gridCol w:w="699"/>
        <w:gridCol w:w="769"/>
      </w:tblGrid>
      <w:tr w:rsidR="0000049D" w14:paraId="59EB661D" w14:textId="77777777" w:rsidTr="00F32993">
        <w:tc>
          <w:tcPr>
            <w:tcW w:w="620" w:type="dxa"/>
          </w:tcPr>
          <w:p w14:paraId="722C2EF3" w14:textId="77777777" w:rsidR="0000049D" w:rsidRDefault="0000049D" w:rsidP="00F32993">
            <w:pPr>
              <w:pStyle w:val="NoSpacing"/>
            </w:pPr>
            <w:r>
              <w:t>Act</w:t>
            </w:r>
          </w:p>
        </w:tc>
        <w:tc>
          <w:tcPr>
            <w:tcW w:w="699" w:type="dxa"/>
          </w:tcPr>
          <w:p w14:paraId="24121937" w14:textId="77777777" w:rsidR="0000049D" w:rsidRDefault="0000049D" w:rsidP="00F32993">
            <w:pPr>
              <w:pStyle w:val="NoSpacing"/>
            </w:pPr>
            <w:r>
              <w:t>I.P.</w:t>
            </w:r>
          </w:p>
        </w:tc>
        <w:tc>
          <w:tcPr>
            <w:tcW w:w="769" w:type="dxa"/>
          </w:tcPr>
          <w:p w14:paraId="655E0D0C" w14:textId="77777777" w:rsidR="0000049D" w:rsidRDefault="0000049D" w:rsidP="00F32993">
            <w:pPr>
              <w:pStyle w:val="NoSpacing"/>
            </w:pPr>
            <w:r>
              <w:t>Time</w:t>
            </w:r>
          </w:p>
        </w:tc>
      </w:tr>
      <w:tr w:rsidR="0000049D" w14:paraId="738E00FA" w14:textId="77777777" w:rsidTr="00F32993">
        <w:tc>
          <w:tcPr>
            <w:tcW w:w="620" w:type="dxa"/>
          </w:tcPr>
          <w:p w14:paraId="36B955BB" w14:textId="77777777" w:rsidR="0000049D" w:rsidRDefault="0000049D" w:rsidP="00F32993">
            <w:pPr>
              <w:rPr>
                <w:rFonts w:ascii="Calibri" w:hAnsi="Calibri"/>
                <w:color w:val="000000"/>
              </w:rPr>
            </w:pPr>
            <w:r>
              <w:rPr>
                <w:rFonts w:ascii="Calibri" w:hAnsi="Calibri"/>
                <w:color w:val="000000"/>
              </w:rPr>
              <w:t>A</w:t>
            </w:r>
          </w:p>
        </w:tc>
        <w:tc>
          <w:tcPr>
            <w:tcW w:w="699" w:type="dxa"/>
          </w:tcPr>
          <w:p w14:paraId="7F1AAFAF" w14:textId="77777777" w:rsidR="0000049D" w:rsidRDefault="0000049D" w:rsidP="00F32993">
            <w:pPr>
              <w:rPr>
                <w:rFonts w:ascii="Calibri" w:hAnsi="Calibri"/>
                <w:color w:val="000000"/>
              </w:rPr>
            </w:pPr>
            <w:r>
              <w:rPr>
                <w:rFonts w:ascii="Calibri" w:hAnsi="Calibri"/>
                <w:color w:val="000000"/>
              </w:rPr>
              <w:t>---</w:t>
            </w:r>
          </w:p>
        </w:tc>
        <w:tc>
          <w:tcPr>
            <w:tcW w:w="769" w:type="dxa"/>
          </w:tcPr>
          <w:p w14:paraId="3DD2DB17" w14:textId="77777777" w:rsidR="0000049D" w:rsidRDefault="0000049D" w:rsidP="00F32993">
            <w:pPr>
              <w:jc w:val="right"/>
              <w:rPr>
                <w:rFonts w:ascii="Calibri" w:hAnsi="Calibri"/>
                <w:color w:val="000000"/>
              </w:rPr>
            </w:pPr>
            <w:r>
              <w:rPr>
                <w:rFonts w:ascii="Calibri" w:hAnsi="Calibri"/>
                <w:color w:val="000000"/>
              </w:rPr>
              <w:t>30</w:t>
            </w:r>
          </w:p>
        </w:tc>
      </w:tr>
      <w:tr w:rsidR="0000049D" w14:paraId="3614378E" w14:textId="77777777" w:rsidTr="00F32993">
        <w:tc>
          <w:tcPr>
            <w:tcW w:w="620" w:type="dxa"/>
          </w:tcPr>
          <w:p w14:paraId="29C85E00" w14:textId="77777777" w:rsidR="0000049D" w:rsidRDefault="0000049D" w:rsidP="00F32993">
            <w:pPr>
              <w:rPr>
                <w:rFonts w:ascii="Calibri" w:hAnsi="Calibri"/>
                <w:color w:val="000000"/>
              </w:rPr>
            </w:pPr>
            <w:r>
              <w:rPr>
                <w:rFonts w:ascii="Calibri" w:hAnsi="Calibri"/>
                <w:color w:val="000000"/>
              </w:rPr>
              <w:t>B</w:t>
            </w:r>
          </w:p>
        </w:tc>
        <w:tc>
          <w:tcPr>
            <w:tcW w:w="699" w:type="dxa"/>
          </w:tcPr>
          <w:p w14:paraId="06CADE20" w14:textId="77777777" w:rsidR="0000049D" w:rsidRDefault="0000049D" w:rsidP="00F32993">
            <w:pPr>
              <w:rPr>
                <w:rFonts w:ascii="Calibri" w:hAnsi="Calibri"/>
                <w:color w:val="000000"/>
              </w:rPr>
            </w:pPr>
            <w:r>
              <w:rPr>
                <w:rFonts w:ascii="Calibri" w:hAnsi="Calibri"/>
                <w:color w:val="000000"/>
              </w:rPr>
              <w:t>---</w:t>
            </w:r>
          </w:p>
        </w:tc>
        <w:tc>
          <w:tcPr>
            <w:tcW w:w="769" w:type="dxa"/>
          </w:tcPr>
          <w:p w14:paraId="2FB826FA" w14:textId="77777777" w:rsidR="0000049D" w:rsidRDefault="0000049D" w:rsidP="00F32993">
            <w:pPr>
              <w:jc w:val="right"/>
              <w:rPr>
                <w:rFonts w:ascii="Calibri" w:hAnsi="Calibri"/>
                <w:color w:val="000000"/>
              </w:rPr>
            </w:pPr>
            <w:r>
              <w:rPr>
                <w:rFonts w:ascii="Calibri" w:hAnsi="Calibri"/>
                <w:color w:val="000000"/>
              </w:rPr>
              <w:t>10</w:t>
            </w:r>
          </w:p>
        </w:tc>
      </w:tr>
      <w:tr w:rsidR="0000049D" w14:paraId="2309017D" w14:textId="77777777" w:rsidTr="00F32993">
        <w:tc>
          <w:tcPr>
            <w:tcW w:w="620" w:type="dxa"/>
          </w:tcPr>
          <w:p w14:paraId="40A41A2D" w14:textId="77777777" w:rsidR="0000049D" w:rsidRDefault="0000049D" w:rsidP="00F32993">
            <w:pPr>
              <w:rPr>
                <w:rFonts w:ascii="Calibri" w:hAnsi="Calibri"/>
                <w:color w:val="000000"/>
              </w:rPr>
            </w:pPr>
            <w:r>
              <w:rPr>
                <w:rFonts w:ascii="Calibri" w:hAnsi="Calibri"/>
                <w:color w:val="000000"/>
              </w:rPr>
              <w:t>C</w:t>
            </w:r>
          </w:p>
        </w:tc>
        <w:tc>
          <w:tcPr>
            <w:tcW w:w="699" w:type="dxa"/>
          </w:tcPr>
          <w:p w14:paraId="728D1726" w14:textId="77777777" w:rsidR="0000049D" w:rsidRDefault="0000049D" w:rsidP="00F32993">
            <w:pPr>
              <w:rPr>
                <w:rFonts w:ascii="Calibri" w:hAnsi="Calibri"/>
                <w:color w:val="000000"/>
              </w:rPr>
            </w:pPr>
            <w:r>
              <w:rPr>
                <w:rFonts w:ascii="Calibri" w:hAnsi="Calibri"/>
                <w:color w:val="000000"/>
              </w:rPr>
              <w:t>---</w:t>
            </w:r>
          </w:p>
        </w:tc>
        <w:tc>
          <w:tcPr>
            <w:tcW w:w="769" w:type="dxa"/>
          </w:tcPr>
          <w:p w14:paraId="29BDEEBD" w14:textId="77777777" w:rsidR="0000049D" w:rsidRDefault="0000049D" w:rsidP="00F32993">
            <w:pPr>
              <w:jc w:val="right"/>
              <w:rPr>
                <w:rFonts w:ascii="Calibri" w:hAnsi="Calibri"/>
                <w:color w:val="000000"/>
              </w:rPr>
            </w:pPr>
            <w:r>
              <w:rPr>
                <w:rFonts w:ascii="Calibri" w:hAnsi="Calibri"/>
                <w:color w:val="000000"/>
              </w:rPr>
              <w:t>7</w:t>
            </w:r>
          </w:p>
        </w:tc>
      </w:tr>
      <w:tr w:rsidR="0000049D" w14:paraId="53246687" w14:textId="77777777" w:rsidTr="00F32993">
        <w:tc>
          <w:tcPr>
            <w:tcW w:w="620" w:type="dxa"/>
          </w:tcPr>
          <w:p w14:paraId="2B8AE4C3" w14:textId="77777777" w:rsidR="0000049D" w:rsidRDefault="0000049D" w:rsidP="00F32993">
            <w:pPr>
              <w:rPr>
                <w:rFonts w:ascii="Calibri" w:hAnsi="Calibri"/>
                <w:color w:val="000000"/>
              </w:rPr>
            </w:pPr>
            <w:r>
              <w:rPr>
                <w:rFonts w:ascii="Calibri" w:hAnsi="Calibri"/>
                <w:color w:val="000000"/>
              </w:rPr>
              <w:t>D</w:t>
            </w:r>
          </w:p>
        </w:tc>
        <w:tc>
          <w:tcPr>
            <w:tcW w:w="699" w:type="dxa"/>
          </w:tcPr>
          <w:p w14:paraId="0A76EA34" w14:textId="77777777" w:rsidR="0000049D" w:rsidRDefault="0000049D" w:rsidP="00F32993">
            <w:pPr>
              <w:rPr>
                <w:rFonts w:ascii="Calibri" w:hAnsi="Calibri"/>
                <w:color w:val="000000"/>
              </w:rPr>
            </w:pPr>
            <w:r>
              <w:rPr>
                <w:rFonts w:ascii="Calibri" w:hAnsi="Calibri"/>
                <w:color w:val="000000"/>
              </w:rPr>
              <w:t>B</w:t>
            </w:r>
          </w:p>
        </w:tc>
        <w:tc>
          <w:tcPr>
            <w:tcW w:w="769" w:type="dxa"/>
          </w:tcPr>
          <w:p w14:paraId="0F038CCF" w14:textId="77777777" w:rsidR="0000049D" w:rsidRDefault="0000049D" w:rsidP="00F32993">
            <w:pPr>
              <w:jc w:val="right"/>
              <w:rPr>
                <w:rFonts w:ascii="Calibri" w:hAnsi="Calibri"/>
                <w:color w:val="000000"/>
              </w:rPr>
            </w:pPr>
            <w:r>
              <w:rPr>
                <w:rFonts w:ascii="Calibri" w:hAnsi="Calibri"/>
                <w:color w:val="000000"/>
              </w:rPr>
              <w:t>12</w:t>
            </w:r>
          </w:p>
        </w:tc>
      </w:tr>
      <w:tr w:rsidR="0000049D" w14:paraId="1300D85B" w14:textId="77777777" w:rsidTr="00F32993">
        <w:tc>
          <w:tcPr>
            <w:tcW w:w="620" w:type="dxa"/>
          </w:tcPr>
          <w:p w14:paraId="367E2F19" w14:textId="77777777" w:rsidR="0000049D" w:rsidRDefault="0000049D" w:rsidP="00F32993">
            <w:pPr>
              <w:rPr>
                <w:rFonts w:ascii="Calibri" w:hAnsi="Calibri"/>
                <w:color w:val="000000"/>
              </w:rPr>
            </w:pPr>
            <w:r>
              <w:rPr>
                <w:rFonts w:ascii="Calibri" w:hAnsi="Calibri"/>
                <w:color w:val="000000"/>
              </w:rPr>
              <w:t>E</w:t>
            </w:r>
          </w:p>
        </w:tc>
        <w:tc>
          <w:tcPr>
            <w:tcW w:w="699" w:type="dxa"/>
          </w:tcPr>
          <w:p w14:paraId="21E194B2" w14:textId="77777777" w:rsidR="0000049D" w:rsidRDefault="0000049D" w:rsidP="00F32993">
            <w:pPr>
              <w:rPr>
                <w:rFonts w:ascii="Calibri" w:hAnsi="Calibri"/>
                <w:color w:val="000000"/>
              </w:rPr>
            </w:pPr>
            <w:r>
              <w:rPr>
                <w:rFonts w:ascii="Calibri" w:hAnsi="Calibri"/>
                <w:color w:val="000000"/>
              </w:rPr>
              <w:t>B</w:t>
            </w:r>
          </w:p>
        </w:tc>
        <w:tc>
          <w:tcPr>
            <w:tcW w:w="769" w:type="dxa"/>
          </w:tcPr>
          <w:p w14:paraId="6612367F" w14:textId="77777777" w:rsidR="0000049D" w:rsidRDefault="0000049D" w:rsidP="00F32993">
            <w:pPr>
              <w:jc w:val="right"/>
              <w:rPr>
                <w:rFonts w:ascii="Calibri" w:hAnsi="Calibri"/>
                <w:color w:val="000000"/>
              </w:rPr>
            </w:pPr>
            <w:r>
              <w:rPr>
                <w:rFonts w:ascii="Calibri" w:hAnsi="Calibri"/>
                <w:color w:val="000000"/>
              </w:rPr>
              <w:t>5</w:t>
            </w:r>
          </w:p>
        </w:tc>
      </w:tr>
      <w:tr w:rsidR="0000049D" w14:paraId="7E94BE84" w14:textId="77777777" w:rsidTr="00F32993">
        <w:tc>
          <w:tcPr>
            <w:tcW w:w="620" w:type="dxa"/>
          </w:tcPr>
          <w:p w14:paraId="2278D1FC" w14:textId="77777777" w:rsidR="0000049D" w:rsidRDefault="0000049D" w:rsidP="00F32993">
            <w:pPr>
              <w:rPr>
                <w:rFonts w:ascii="Calibri" w:hAnsi="Calibri"/>
                <w:color w:val="000000"/>
              </w:rPr>
            </w:pPr>
            <w:r>
              <w:rPr>
                <w:rFonts w:ascii="Calibri" w:hAnsi="Calibri"/>
                <w:color w:val="000000"/>
              </w:rPr>
              <w:t>F</w:t>
            </w:r>
          </w:p>
        </w:tc>
        <w:tc>
          <w:tcPr>
            <w:tcW w:w="699" w:type="dxa"/>
          </w:tcPr>
          <w:p w14:paraId="101C697F" w14:textId="77777777" w:rsidR="0000049D" w:rsidRDefault="0000049D" w:rsidP="00F32993">
            <w:pPr>
              <w:rPr>
                <w:rFonts w:ascii="Calibri" w:hAnsi="Calibri"/>
                <w:color w:val="000000"/>
              </w:rPr>
            </w:pPr>
            <w:r>
              <w:rPr>
                <w:rFonts w:ascii="Calibri" w:hAnsi="Calibri"/>
                <w:color w:val="000000"/>
              </w:rPr>
              <w:t>C</w:t>
            </w:r>
          </w:p>
        </w:tc>
        <w:tc>
          <w:tcPr>
            <w:tcW w:w="769" w:type="dxa"/>
          </w:tcPr>
          <w:p w14:paraId="2D07E26A" w14:textId="77777777" w:rsidR="0000049D" w:rsidRDefault="0000049D" w:rsidP="00F32993">
            <w:pPr>
              <w:jc w:val="right"/>
              <w:rPr>
                <w:rFonts w:ascii="Calibri" w:hAnsi="Calibri"/>
                <w:color w:val="000000"/>
              </w:rPr>
            </w:pPr>
            <w:r>
              <w:rPr>
                <w:rFonts w:ascii="Calibri" w:hAnsi="Calibri"/>
                <w:color w:val="000000"/>
              </w:rPr>
              <w:t>6</w:t>
            </w:r>
          </w:p>
        </w:tc>
      </w:tr>
      <w:tr w:rsidR="0000049D" w14:paraId="76DE4370" w14:textId="77777777" w:rsidTr="00F32993">
        <w:tc>
          <w:tcPr>
            <w:tcW w:w="620" w:type="dxa"/>
          </w:tcPr>
          <w:p w14:paraId="2B5DCB89" w14:textId="77777777" w:rsidR="0000049D" w:rsidRDefault="0000049D" w:rsidP="00F32993">
            <w:pPr>
              <w:rPr>
                <w:rFonts w:ascii="Calibri" w:hAnsi="Calibri"/>
                <w:color w:val="000000"/>
              </w:rPr>
            </w:pPr>
            <w:r>
              <w:rPr>
                <w:rFonts w:ascii="Calibri" w:hAnsi="Calibri"/>
                <w:color w:val="000000"/>
              </w:rPr>
              <w:t>G</w:t>
            </w:r>
          </w:p>
        </w:tc>
        <w:tc>
          <w:tcPr>
            <w:tcW w:w="699" w:type="dxa"/>
          </w:tcPr>
          <w:p w14:paraId="48560ABB" w14:textId="77777777" w:rsidR="0000049D" w:rsidRDefault="0000049D" w:rsidP="00F32993">
            <w:pPr>
              <w:rPr>
                <w:rFonts w:ascii="Calibri" w:hAnsi="Calibri"/>
                <w:color w:val="000000"/>
              </w:rPr>
            </w:pPr>
            <w:r>
              <w:rPr>
                <w:rFonts w:ascii="Calibri" w:hAnsi="Calibri"/>
                <w:color w:val="000000"/>
              </w:rPr>
              <w:t>F</w:t>
            </w:r>
          </w:p>
        </w:tc>
        <w:tc>
          <w:tcPr>
            <w:tcW w:w="769" w:type="dxa"/>
          </w:tcPr>
          <w:p w14:paraId="27E6781C" w14:textId="77777777" w:rsidR="0000049D" w:rsidRDefault="0000049D" w:rsidP="00F32993">
            <w:pPr>
              <w:jc w:val="right"/>
              <w:rPr>
                <w:rFonts w:ascii="Calibri" w:hAnsi="Calibri"/>
                <w:color w:val="000000"/>
              </w:rPr>
            </w:pPr>
            <w:r>
              <w:rPr>
                <w:rFonts w:ascii="Calibri" w:hAnsi="Calibri"/>
                <w:color w:val="000000"/>
              </w:rPr>
              <w:t>2</w:t>
            </w:r>
          </w:p>
        </w:tc>
      </w:tr>
      <w:tr w:rsidR="0000049D" w14:paraId="0B4B19C6" w14:textId="77777777" w:rsidTr="00F32993">
        <w:tc>
          <w:tcPr>
            <w:tcW w:w="620" w:type="dxa"/>
          </w:tcPr>
          <w:p w14:paraId="47CE0A4F" w14:textId="77777777" w:rsidR="0000049D" w:rsidRDefault="0000049D" w:rsidP="00F32993">
            <w:pPr>
              <w:rPr>
                <w:rFonts w:ascii="Calibri" w:hAnsi="Calibri"/>
                <w:color w:val="000000"/>
              </w:rPr>
            </w:pPr>
            <w:r>
              <w:rPr>
                <w:rFonts w:ascii="Calibri" w:hAnsi="Calibri"/>
                <w:color w:val="000000"/>
              </w:rPr>
              <w:t>H</w:t>
            </w:r>
          </w:p>
        </w:tc>
        <w:tc>
          <w:tcPr>
            <w:tcW w:w="699" w:type="dxa"/>
          </w:tcPr>
          <w:p w14:paraId="466E64D2" w14:textId="77777777" w:rsidR="0000049D" w:rsidRDefault="0000049D" w:rsidP="00F32993">
            <w:pPr>
              <w:rPr>
                <w:rFonts w:ascii="Calibri" w:hAnsi="Calibri"/>
                <w:color w:val="000000"/>
              </w:rPr>
            </w:pPr>
            <w:r>
              <w:rPr>
                <w:rFonts w:ascii="Calibri" w:hAnsi="Calibri"/>
                <w:color w:val="000000"/>
              </w:rPr>
              <w:t>F</w:t>
            </w:r>
          </w:p>
        </w:tc>
        <w:tc>
          <w:tcPr>
            <w:tcW w:w="769" w:type="dxa"/>
          </w:tcPr>
          <w:p w14:paraId="141EAA41" w14:textId="77777777" w:rsidR="0000049D" w:rsidRDefault="0000049D" w:rsidP="00F32993">
            <w:pPr>
              <w:jc w:val="right"/>
              <w:rPr>
                <w:rFonts w:ascii="Calibri" w:hAnsi="Calibri"/>
                <w:color w:val="000000"/>
              </w:rPr>
            </w:pPr>
            <w:r>
              <w:rPr>
                <w:rFonts w:ascii="Calibri" w:hAnsi="Calibri"/>
                <w:color w:val="000000"/>
              </w:rPr>
              <w:t>12</w:t>
            </w:r>
          </w:p>
        </w:tc>
      </w:tr>
      <w:tr w:rsidR="0000049D" w14:paraId="6F9623E2" w14:textId="77777777" w:rsidTr="00F32993">
        <w:tc>
          <w:tcPr>
            <w:tcW w:w="620" w:type="dxa"/>
          </w:tcPr>
          <w:p w14:paraId="5B287D65" w14:textId="77777777" w:rsidR="0000049D" w:rsidRDefault="0000049D" w:rsidP="00F32993">
            <w:pPr>
              <w:rPr>
                <w:rFonts w:ascii="Calibri" w:hAnsi="Calibri"/>
                <w:color w:val="000000"/>
              </w:rPr>
            </w:pPr>
            <w:r>
              <w:rPr>
                <w:rFonts w:ascii="Calibri" w:hAnsi="Calibri"/>
                <w:color w:val="000000"/>
              </w:rPr>
              <w:t>I</w:t>
            </w:r>
          </w:p>
        </w:tc>
        <w:tc>
          <w:tcPr>
            <w:tcW w:w="699" w:type="dxa"/>
          </w:tcPr>
          <w:p w14:paraId="3B5F7BEF" w14:textId="77777777" w:rsidR="0000049D" w:rsidRDefault="0000049D" w:rsidP="00F32993">
            <w:pPr>
              <w:rPr>
                <w:rFonts w:ascii="Calibri" w:hAnsi="Calibri"/>
                <w:color w:val="000000"/>
              </w:rPr>
            </w:pPr>
            <w:r>
              <w:rPr>
                <w:rFonts w:ascii="Calibri" w:hAnsi="Calibri"/>
                <w:color w:val="000000"/>
              </w:rPr>
              <w:t>D</w:t>
            </w:r>
          </w:p>
        </w:tc>
        <w:tc>
          <w:tcPr>
            <w:tcW w:w="769" w:type="dxa"/>
          </w:tcPr>
          <w:p w14:paraId="59225D69" w14:textId="77777777" w:rsidR="0000049D" w:rsidRDefault="0000049D" w:rsidP="00F32993">
            <w:pPr>
              <w:jc w:val="right"/>
              <w:rPr>
                <w:rFonts w:ascii="Calibri" w:hAnsi="Calibri"/>
                <w:color w:val="000000"/>
              </w:rPr>
            </w:pPr>
            <w:r>
              <w:rPr>
                <w:rFonts w:ascii="Calibri" w:hAnsi="Calibri"/>
                <w:color w:val="000000"/>
              </w:rPr>
              <w:t>5</w:t>
            </w:r>
          </w:p>
        </w:tc>
      </w:tr>
      <w:tr w:rsidR="0000049D" w14:paraId="705EAEAC" w14:textId="77777777" w:rsidTr="00F32993">
        <w:tc>
          <w:tcPr>
            <w:tcW w:w="620" w:type="dxa"/>
          </w:tcPr>
          <w:p w14:paraId="6DEB760E" w14:textId="77777777" w:rsidR="0000049D" w:rsidRDefault="0000049D" w:rsidP="00F32993">
            <w:pPr>
              <w:rPr>
                <w:rFonts w:ascii="Calibri" w:hAnsi="Calibri"/>
                <w:color w:val="000000"/>
              </w:rPr>
            </w:pPr>
            <w:r>
              <w:rPr>
                <w:rFonts w:ascii="Calibri" w:hAnsi="Calibri"/>
                <w:color w:val="000000"/>
              </w:rPr>
              <w:t>J</w:t>
            </w:r>
          </w:p>
        </w:tc>
        <w:tc>
          <w:tcPr>
            <w:tcW w:w="699" w:type="dxa"/>
          </w:tcPr>
          <w:p w14:paraId="7D1CF915" w14:textId="77777777" w:rsidR="0000049D" w:rsidRDefault="0000049D" w:rsidP="00F32993">
            <w:pPr>
              <w:rPr>
                <w:rFonts w:ascii="Calibri" w:hAnsi="Calibri"/>
                <w:color w:val="000000"/>
              </w:rPr>
            </w:pPr>
            <w:proofErr w:type="gramStart"/>
            <w:r>
              <w:rPr>
                <w:rFonts w:ascii="Calibri" w:hAnsi="Calibri"/>
                <w:color w:val="000000"/>
              </w:rPr>
              <w:t>E,G</w:t>
            </w:r>
            <w:proofErr w:type="gramEnd"/>
          </w:p>
        </w:tc>
        <w:tc>
          <w:tcPr>
            <w:tcW w:w="769" w:type="dxa"/>
          </w:tcPr>
          <w:p w14:paraId="5B8CA086" w14:textId="77777777" w:rsidR="0000049D" w:rsidRDefault="0000049D" w:rsidP="00F32993">
            <w:pPr>
              <w:jc w:val="right"/>
              <w:rPr>
                <w:rFonts w:ascii="Calibri" w:hAnsi="Calibri"/>
                <w:color w:val="000000"/>
              </w:rPr>
            </w:pPr>
            <w:r>
              <w:rPr>
                <w:rFonts w:ascii="Calibri" w:hAnsi="Calibri"/>
                <w:color w:val="000000"/>
              </w:rPr>
              <w:t>6</w:t>
            </w:r>
          </w:p>
        </w:tc>
      </w:tr>
      <w:tr w:rsidR="0000049D" w14:paraId="7D0F6C47" w14:textId="77777777" w:rsidTr="00F32993">
        <w:tc>
          <w:tcPr>
            <w:tcW w:w="620" w:type="dxa"/>
          </w:tcPr>
          <w:p w14:paraId="7B5FE30F" w14:textId="77777777" w:rsidR="0000049D" w:rsidRDefault="0000049D" w:rsidP="00F32993">
            <w:pPr>
              <w:rPr>
                <w:rFonts w:ascii="Calibri" w:hAnsi="Calibri"/>
                <w:color w:val="000000"/>
              </w:rPr>
            </w:pPr>
            <w:r>
              <w:rPr>
                <w:rFonts w:ascii="Calibri" w:hAnsi="Calibri"/>
                <w:color w:val="000000"/>
              </w:rPr>
              <w:t>K</w:t>
            </w:r>
          </w:p>
        </w:tc>
        <w:tc>
          <w:tcPr>
            <w:tcW w:w="699" w:type="dxa"/>
          </w:tcPr>
          <w:p w14:paraId="2896A9EA" w14:textId="77777777" w:rsidR="0000049D" w:rsidRDefault="0000049D" w:rsidP="00F32993">
            <w:pPr>
              <w:rPr>
                <w:rFonts w:ascii="Calibri" w:hAnsi="Calibri"/>
                <w:color w:val="000000"/>
              </w:rPr>
            </w:pPr>
            <w:proofErr w:type="gramStart"/>
            <w:r>
              <w:rPr>
                <w:rFonts w:ascii="Calibri" w:hAnsi="Calibri"/>
                <w:color w:val="000000"/>
              </w:rPr>
              <w:t>I,J</w:t>
            </w:r>
            <w:proofErr w:type="gramEnd"/>
            <w:r>
              <w:rPr>
                <w:rFonts w:ascii="Calibri" w:hAnsi="Calibri"/>
                <w:color w:val="000000"/>
              </w:rPr>
              <w:t>,H</w:t>
            </w:r>
          </w:p>
        </w:tc>
        <w:tc>
          <w:tcPr>
            <w:tcW w:w="769" w:type="dxa"/>
          </w:tcPr>
          <w:p w14:paraId="37014C67" w14:textId="77777777" w:rsidR="0000049D" w:rsidRDefault="0000049D" w:rsidP="00F32993">
            <w:pPr>
              <w:jc w:val="right"/>
              <w:rPr>
                <w:rFonts w:ascii="Calibri" w:hAnsi="Calibri"/>
                <w:color w:val="000000"/>
              </w:rPr>
            </w:pPr>
            <w:r>
              <w:rPr>
                <w:rFonts w:ascii="Calibri" w:hAnsi="Calibri"/>
                <w:color w:val="000000"/>
              </w:rPr>
              <w:t>10</w:t>
            </w:r>
          </w:p>
        </w:tc>
      </w:tr>
      <w:tr w:rsidR="0000049D" w14:paraId="7BF73F25" w14:textId="77777777" w:rsidTr="00F32993">
        <w:tc>
          <w:tcPr>
            <w:tcW w:w="620" w:type="dxa"/>
          </w:tcPr>
          <w:p w14:paraId="53B9E983" w14:textId="77777777" w:rsidR="0000049D" w:rsidRDefault="0000049D" w:rsidP="00F32993">
            <w:pPr>
              <w:rPr>
                <w:rFonts w:ascii="Calibri" w:hAnsi="Calibri"/>
                <w:color w:val="000000"/>
              </w:rPr>
            </w:pPr>
            <w:r>
              <w:rPr>
                <w:rFonts w:ascii="Calibri" w:hAnsi="Calibri"/>
                <w:color w:val="000000"/>
              </w:rPr>
              <w:t>L</w:t>
            </w:r>
          </w:p>
        </w:tc>
        <w:tc>
          <w:tcPr>
            <w:tcW w:w="699" w:type="dxa"/>
          </w:tcPr>
          <w:p w14:paraId="1E401B09" w14:textId="77777777" w:rsidR="0000049D" w:rsidRDefault="0000049D" w:rsidP="00F32993">
            <w:pPr>
              <w:rPr>
                <w:rFonts w:ascii="Calibri" w:hAnsi="Calibri"/>
                <w:color w:val="000000"/>
              </w:rPr>
            </w:pPr>
            <w:r>
              <w:rPr>
                <w:rFonts w:ascii="Calibri" w:hAnsi="Calibri"/>
                <w:color w:val="000000"/>
              </w:rPr>
              <w:t>H</w:t>
            </w:r>
          </w:p>
        </w:tc>
        <w:tc>
          <w:tcPr>
            <w:tcW w:w="769" w:type="dxa"/>
          </w:tcPr>
          <w:p w14:paraId="1C59F6F2" w14:textId="77777777" w:rsidR="0000049D" w:rsidRDefault="0000049D" w:rsidP="00F32993">
            <w:pPr>
              <w:jc w:val="right"/>
              <w:rPr>
                <w:rFonts w:ascii="Calibri" w:hAnsi="Calibri"/>
                <w:color w:val="000000"/>
              </w:rPr>
            </w:pPr>
            <w:r>
              <w:rPr>
                <w:rFonts w:ascii="Calibri" w:hAnsi="Calibri"/>
                <w:color w:val="000000"/>
              </w:rPr>
              <w:t>12</w:t>
            </w:r>
          </w:p>
        </w:tc>
      </w:tr>
      <w:tr w:rsidR="0000049D" w14:paraId="5125A85D" w14:textId="77777777" w:rsidTr="00F32993">
        <w:tc>
          <w:tcPr>
            <w:tcW w:w="620" w:type="dxa"/>
          </w:tcPr>
          <w:p w14:paraId="573E77EF" w14:textId="77777777" w:rsidR="0000049D" w:rsidRDefault="0000049D" w:rsidP="00F32993">
            <w:pPr>
              <w:rPr>
                <w:rFonts w:ascii="Calibri" w:hAnsi="Calibri"/>
                <w:color w:val="000000"/>
              </w:rPr>
            </w:pPr>
            <w:r>
              <w:rPr>
                <w:rFonts w:ascii="Calibri" w:hAnsi="Calibri"/>
                <w:color w:val="000000"/>
              </w:rPr>
              <w:t>M</w:t>
            </w:r>
          </w:p>
        </w:tc>
        <w:tc>
          <w:tcPr>
            <w:tcW w:w="699" w:type="dxa"/>
          </w:tcPr>
          <w:p w14:paraId="128BF1A8" w14:textId="77777777" w:rsidR="0000049D" w:rsidRDefault="0000049D" w:rsidP="00F32993">
            <w:pPr>
              <w:rPr>
                <w:rFonts w:ascii="Calibri" w:hAnsi="Calibri"/>
                <w:color w:val="000000"/>
              </w:rPr>
            </w:pPr>
            <w:r>
              <w:rPr>
                <w:rFonts w:ascii="Calibri" w:hAnsi="Calibri"/>
                <w:color w:val="000000"/>
              </w:rPr>
              <w:t>K</w:t>
            </w:r>
          </w:p>
        </w:tc>
        <w:tc>
          <w:tcPr>
            <w:tcW w:w="769" w:type="dxa"/>
          </w:tcPr>
          <w:p w14:paraId="1DC267BD" w14:textId="77777777" w:rsidR="0000049D" w:rsidRDefault="0000049D" w:rsidP="00F32993">
            <w:pPr>
              <w:jc w:val="right"/>
              <w:rPr>
                <w:rFonts w:ascii="Calibri" w:hAnsi="Calibri"/>
                <w:color w:val="000000"/>
              </w:rPr>
            </w:pPr>
            <w:r>
              <w:rPr>
                <w:rFonts w:ascii="Calibri" w:hAnsi="Calibri"/>
                <w:color w:val="000000"/>
              </w:rPr>
              <w:t>3</w:t>
            </w:r>
          </w:p>
        </w:tc>
      </w:tr>
    </w:tbl>
    <w:p w14:paraId="2CB8CF87" w14:textId="12D8CB84" w:rsidR="004C4436" w:rsidRPr="001929A7" w:rsidRDefault="004C4436" w:rsidP="004C4436">
      <w:pPr>
        <w:pStyle w:val="NoSpacing"/>
        <w:jc w:val="center"/>
        <w:rPr>
          <w:b/>
        </w:rPr>
      </w:pPr>
      <w:r w:rsidRPr="001929A7">
        <w:rPr>
          <w:b/>
        </w:rPr>
        <w:t xml:space="preserve">BA 352: </w:t>
      </w:r>
      <w:r w:rsidR="00D811CF" w:rsidRPr="001929A7">
        <w:rPr>
          <w:b/>
        </w:rPr>
        <w:t xml:space="preserve">ICE </w:t>
      </w:r>
      <w:r w:rsidR="003F0F35">
        <w:rPr>
          <w:b/>
        </w:rPr>
        <w:t>6</w:t>
      </w:r>
    </w:p>
    <w:p w14:paraId="48FE3C6B" w14:textId="77777777" w:rsidR="004C4436" w:rsidRDefault="004C4436" w:rsidP="004C4436">
      <w:pPr>
        <w:pStyle w:val="NoSpacing"/>
        <w:jc w:val="center"/>
      </w:pPr>
    </w:p>
    <w:p w14:paraId="5C60AE8F" w14:textId="57126933" w:rsidR="00725544" w:rsidRDefault="00C81A1D" w:rsidP="00C81A1D">
      <w:pPr>
        <w:pStyle w:val="NoSpacing"/>
      </w:pPr>
      <w:r>
        <w:t xml:space="preserve">The </w:t>
      </w:r>
      <w:r w:rsidR="001929A7">
        <w:t xml:space="preserve">project on the right is the same as ICE </w:t>
      </w:r>
      <w:r w:rsidR="003F0F35">
        <w:t>5</w:t>
      </w:r>
      <w:r>
        <w:t xml:space="preserve">. </w:t>
      </w:r>
      <w:r w:rsidR="000B3FD3">
        <w:t xml:space="preserve">Continue to assume that the project starts/started on </w:t>
      </w:r>
      <w:r w:rsidR="003F0F35">
        <w:t>10/2/23</w:t>
      </w:r>
      <w:r w:rsidR="0091691A">
        <w:t>.</w:t>
      </w:r>
    </w:p>
    <w:p w14:paraId="04158E0D" w14:textId="77777777" w:rsidR="001B223E" w:rsidRDefault="001B223E" w:rsidP="001B223E">
      <w:pPr>
        <w:pStyle w:val="NoSpacing"/>
      </w:pPr>
    </w:p>
    <w:p w14:paraId="49F743FE" w14:textId="77777777" w:rsidR="001929A7" w:rsidRDefault="001929A7" w:rsidP="001B223E">
      <w:pPr>
        <w:pStyle w:val="NoSpacing"/>
      </w:pPr>
      <w:r>
        <w:t xml:space="preserve">1) </w:t>
      </w:r>
      <w:r w:rsidR="00AC79A9">
        <w:t>If you could decrease any activity by half, with the goal of minimizing project completion time, which would you choose?  This is easy now with MS Project.  For each of the 5 critical path activities, try cutting the time in half and see what that does to the project completion time – record the results for each attempt.  After you’ve cut the time for an activity, you will need to highlight all activities and then use “Respect Links” to get the new time.  After you’ve tried an activity, undo a couple of times to get back to the original project before trying the next one.</w:t>
      </w:r>
    </w:p>
    <w:p w14:paraId="2DF834C0" w14:textId="77777777" w:rsidR="00AC79A9" w:rsidRDefault="00AC79A9" w:rsidP="001B223E">
      <w:pPr>
        <w:pStyle w:val="NoSpacing"/>
      </w:pPr>
    </w:p>
    <w:p w14:paraId="260C7C8C" w14:textId="77777777" w:rsidR="00AC79A9" w:rsidRDefault="00AC79A9" w:rsidP="001B223E">
      <w:pPr>
        <w:pStyle w:val="NoSpacing"/>
      </w:pPr>
    </w:p>
    <w:p w14:paraId="4812D5AF" w14:textId="77777777" w:rsidR="00AC79A9" w:rsidRDefault="00AC79A9" w:rsidP="001B223E">
      <w:pPr>
        <w:pStyle w:val="NoSpacing"/>
      </w:pPr>
    </w:p>
    <w:p w14:paraId="159C77B7" w14:textId="77777777" w:rsidR="00AC79A9" w:rsidRDefault="00AC79A9" w:rsidP="001B223E">
      <w:pPr>
        <w:pStyle w:val="NoSpacing"/>
      </w:pPr>
    </w:p>
    <w:p w14:paraId="2EA9527E" w14:textId="77777777" w:rsidR="00AC79A9" w:rsidRDefault="00AC79A9" w:rsidP="001B223E">
      <w:pPr>
        <w:pStyle w:val="NoSpacing"/>
      </w:pPr>
    </w:p>
    <w:p w14:paraId="30CE694A" w14:textId="77777777" w:rsidR="00AC79A9" w:rsidRDefault="00AC79A9" w:rsidP="001B223E">
      <w:pPr>
        <w:pStyle w:val="NoSpacing"/>
      </w:pPr>
    </w:p>
    <w:p w14:paraId="79AA1A97" w14:textId="77777777" w:rsidR="00AC79A9" w:rsidRDefault="00AC79A9" w:rsidP="001B223E">
      <w:pPr>
        <w:pStyle w:val="NoSpacing"/>
      </w:pPr>
    </w:p>
    <w:p w14:paraId="0DCB037A" w14:textId="77777777" w:rsidR="00AC79A9" w:rsidRDefault="00AC79A9" w:rsidP="001B223E">
      <w:pPr>
        <w:pStyle w:val="NoSpacing"/>
      </w:pPr>
    </w:p>
    <w:p w14:paraId="40511319" w14:textId="77777777" w:rsidR="00AC79A9" w:rsidRDefault="00AC79A9" w:rsidP="001B223E">
      <w:pPr>
        <w:pStyle w:val="NoSpacing"/>
      </w:pPr>
    </w:p>
    <w:p w14:paraId="01566D45" w14:textId="77777777" w:rsidR="005A0422" w:rsidRDefault="005A0422" w:rsidP="001B223E">
      <w:pPr>
        <w:pStyle w:val="NoSpacing"/>
      </w:pPr>
    </w:p>
    <w:p w14:paraId="6BAA929B" w14:textId="77777777" w:rsidR="00AC79A9" w:rsidRDefault="00AC79A9" w:rsidP="001B223E">
      <w:pPr>
        <w:pStyle w:val="NoSpacing"/>
      </w:pPr>
    </w:p>
    <w:p w14:paraId="09C73A66" w14:textId="77777777" w:rsidR="00AC79A9" w:rsidRDefault="00AC79A9" w:rsidP="001B223E">
      <w:pPr>
        <w:pStyle w:val="NoSpacing"/>
      </w:pPr>
      <w:r>
        <w:t xml:space="preserve">2) </w:t>
      </w:r>
      <w:r w:rsidR="009D4498">
        <w:t>If</w:t>
      </w:r>
      <w:r>
        <w:t xml:space="preserve"> you had to double the time of one of the activities on this project, but you don’t want to increase the overall project completion time, which one should you choose?</w:t>
      </w:r>
    </w:p>
    <w:p w14:paraId="3B182443" w14:textId="77777777" w:rsidR="001B223E" w:rsidRDefault="001B223E" w:rsidP="001B223E">
      <w:pPr>
        <w:pStyle w:val="NoSpacing"/>
      </w:pPr>
    </w:p>
    <w:p w14:paraId="2833E393" w14:textId="77777777" w:rsidR="001B223E" w:rsidRDefault="001B223E" w:rsidP="001B223E">
      <w:pPr>
        <w:pStyle w:val="NoSpacing"/>
      </w:pPr>
    </w:p>
    <w:p w14:paraId="69AE51F2" w14:textId="77777777" w:rsidR="009D4498" w:rsidRDefault="009D4498" w:rsidP="001B223E">
      <w:pPr>
        <w:pStyle w:val="NoSpacing"/>
      </w:pPr>
    </w:p>
    <w:p w14:paraId="5F8A9F0F" w14:textId="77777777" w:rsidR="009D4498" w:rsidRDefault="009D4498" w:rsidP="001B223E">
      <w:pPr>
        <w:pStyle w:val="NoSpacing"/>
      </w:pPr>
    </w:p>
    <w:p w14:paraId="6404DCBC" w14:textId="77777777" w:rsidR="009D4498" w:rsidRDefault="009D4498" w:rsidP="001B223E">
      <w:pPr>
        <w:pStyle w:val="NoSpacing"/>
      </w:pPr>
    </w:p>
    <w:p w14:paraId="299513C8" w14:textId="77777777" w:rsidR="009D4498" w:rsidRDefault="009D4498" w:rsidP="001B223E">
      <w:pPr>
        <w:pStyle w:val="NoSpacing"/>
      </w:pPr>
    </w:p>
    <w:p w14:paraId="5724A051" w14:textId="77777777" w:rsidR="009D4498" w:rsidRDefault="009D4498" w:rsidP="001B223E">
      <w:pPr>
        <w:pStyle w:val="NoSpacing"/>
      </w:pPr>
    </w:p>
    <w:p w14:paraId="33273A43" w14:textId="77777777" w:rsidR="009D4498" w:rsidRDefault="009D4498" w:rsidP="001B223E">
      <w:pPr>
        <w:pStyle w:val="NoSpacing"/>
      </w:pPr>
    </w:p>
    <w:p w14:paraId="02F2F954" w14:textId="65B2EA3F" w:rsidR="009D4498" w:rsidRPr="00E406A9" w:rsidRDefault="009D4498" w:rsidP="001B223E">
      <w:pPr>
        <w:pStyle w:val="NoSpacing"/>
      </w:pPr>
      <w:r>
        <w:t>3) The original project time is 40 days.  To get done f</w:t>
      </w:r>
      <w:r w:rsidR="000B3FD3">
        <w:t>our</w:t>
      </w:r>
      <w:r>
        <w:t xml:space="preserve"> days early</w:t>
      </w:r>
      <w:r w:rsidR="00595231">
        <w:t xml:space="preserve"> and try to earn a bonus</w:t>
      </w:r>
      <w:r>
        <w:t>, management has decided to work</w:t>
      </w:r>
      <w:r w:rsidR="00595231">
        <w:t xml:space="preserve"> </w:t>
      </w:r>
      <w:r w:rsidR="00E406A9">
        <w:t>the next four Saturdays</w:t>
      </w:r>
      <w:r>
        <w:t>.  Figure out in MS Project how to add those days as “Working Days” and get the new schedule.  Hint</w:t>
      </w:r>
      <w:proofErr w:type="gramStart"/>
      <w:r>
        <w:t>:  “</w:t>
      </w:r>
      <w:proofErr w:type="gramEnd"/>
      <w:r>
        <w:t>Change Working Time.”  What is the new completion date given the project start</w:t>
      </w:r>
      <w:r w:rsidR="0091691A">
        <w:t xml:space="preserve">ed </w:t>
      </w:r>
      <w:r w:rsidR="0091691A" w:rsidRPr="00E406A9">
        <w:rPr>
          <w:strike/>
          <w:color w:val="FF0000"/>
        </w:rPr>
        <w:t>on 2/2</w:t>
      </w:r>
      <w:r w:rsidR="00254E88" w:rsidRPr="00E406A9">
        <w:rPr>
          <w:strike/>
          <w:color w:val="FF0000"/>
        </w:rPr>
        <w:t>7</w:t>
      </w:r>
      <w:r w:rsidRPr="00E406A9">
        <w:rPr>
          <w:strike/>
          <w:color w:val="FF0000"/>
        </w:rPr>
        <w:t xml:space="preserve"> and we work Saturdays in </w:t>
      </w:r>
      <w:r w:rsidR="0091691A" w:rsidRPr="00E406A9">
        <w:rPr>
          <w:strike/>
          <w:color w:val="FF0000"/>
        </w:rPr>
        <w:t>March</w:t>
      </w:r>
      <w:r w:rsidRPr="00E406A9">
        <w:rPr>
          <w:strike/>
          <w:color w:val="FF0000"/>
        </w:rPr>
        <w:t>?</w:t>
      </w:r>
      <w:r w:rsidR="00E406A9">
        <w:rPr>
          <w:strike/>
          <w:color w:val="FF0000"/>
        </w:rPr>
        <w:t xml:space="preserve"> </w:t>
      </w:r>
      <w:r w:rsidR="00E406A9">
        <w:t>10/2/23 and we will work the last three Saturdays in October and the first one in November?</w:t>
      </w:r>
    </w:p>
    <w:p w14:paraId="3E53CEF4" w14:textId="77777777" w:rsidR="00326CD3" w:rsidRPr="00E406A9" w:rsidRDefault="00326CD3" w:rsidP="00326CD3">
      <w:pPr>
        <w:pStyle w:val="NoSpacing"/>
        <w:ind w:left="360"/>
        <w:rPr>
          <w:strike/>
          <w:color w:val="FF0000"/>
        </w:rPr>
      </w:pPr>
    </w:p>
    <w:p w14:paraId="30372C67" w14:textId="77777777" w:rsidR="00326CD3" w:rsidRDefault="00326CD3" w:rsidP="00326CD3">
      <w:pPr>
        <w:pStyle w:val="NoSpacing"/>
        <w:ind w:left="360"/>
      </w:pPr>
    </w:p>
    <w:p w14:paraId="4FAF3A04" w14:textId="77777777" w:rsidR="00326CD3" w:rsidRDefault="00326CD3" w:rsidP="00326CD3">
      <w:pPr>
        <w:pStyle w:val="NoSpacing"/>
        <w:ind w:left="360"/>
      </w:pPr>
    </w:p>
    <w:p w14:paraId="10519A0D" w14:textId="77777777" w:rsidR="00254C78" w:rsidRDefault="00254C78">
      <w:r>
        <w:br w:type="page"/>
      </w:r>
    </w:p>
    <w:p w14:paraId="258F9C19" w14:textId="3C92E97E" w:rsidR="005A0422" w:rsidRDefault="00595231" w:rsidP="005A0422">
      <w:pPr>
        <w:pStyle w:val="NoSpacing"/>
        <w:ind w:left="360"/>
      </w:pPr>
      <w:r>
        <w:lastRenderedPageBreak/>
        <w:t>4</w:t>
      </w:r>
      <w:r w:rsidR="00AC79A9">
        <w:t xml:space="preserve">) </w:t>
      </w:r>
      <w:r w:rsidR="00AC79A9" w:rsidRPr="005A0422">
        <w:rPr>
          <w:b/>
        </w:rPr>
        <w:t>Resource Planning:</w:t>
      </w:r>
      <w:r w:rsidR="00AC79A9">
        <w:t xml:space="preserve">  How do you assign your crew to </w:t>
      </w:r>
      <w:r w:rsidR="005A0422">
        <w:t xml:space="preserve">get the job done?  Assume that </w:t>
      </w:r>
      <w:r w:rsidR="005A0422" w:rsidRPr="0091691A">
        <w:rPr>
          <w:b/>
          <w:bCs/>
        </w:rPr>
        <w:t xml:space="preserve">one crew member can complete a </w:t>
      </w:r>
      <w:r w:rsidR="0091691A" w:rsidRPr="0091691A">
        <w:rPr>
          <w:b/>
          <w:bCs/>
        </w:rPr>
        <w:t xml:space="preserve">task </w:t>
      </w:r>
      <w:r w:rsidR="0091691A" w:rsidRPr="0091691A">
        <w:t>but</w:t>
      </w:r>
      <w:r w:rsidR="005A0422">
        <w:t xml:space="preserve"> cannot work on two at the same time.</w:t>
      </w:r>
      <w:r w:rsidR="000B3FD3">
        <w:t xml:space="preserve">  Reset the project to </w:t>
      </w:r>
      <w:r w:rsidR="00894145">
        <w:t>not work any Saturdays.</w:t>
      </w:r>
    </w:p>
    <w:p w14:paraId="1164277A" w14:textId="77777777" w:rsidR="005A0422" w:rsidRDefault="005A0422" w:rsidP="00326CD3">
      <w:pPr>
        <w:pStyle w:val="NoSpacing"/>
        <w:ind w:left="360"/>
      </w:pPr>
    </w:p>
    <w:p w14:paraId="4A4B363B" w14:textId="77777777" w:rsidR="007A4876" w:rsidRDefault="007A4876" w:rsidP="007A4876">
      <w:pPr>
        <w:pStyle w:val="NoSpacing"/>
        <w:numPr>
          <w:ilvl w:val="0"/>
          <w:numId w:val="2"/>
        </w:numPr>
      </w:pPr>
      <w:r>
        <w:t xml:space="preserve">Click on the Resource tab, then Team Planner, then Resource Sheet.  Enter one employee on the sheet – </w:t>
      </w:r>
      <w:r w:rsidR="00254C78">
        <w:t xml:space="preserve">Eric </w:t>
      </w:r>
      <w:r>
        <w:t xml:space="preserve">Cartman – at $100/hour.  Going back to the Gantt view, assign Cartman to each task using </w:t>
      </w:r>
      <w:r w:rsidR="00254C78">
        <w:t>the Resource Names column.</w:t>
      </w:r>
    </w:p>
    <w:p w14:paraId="426C5724" w14:textId="77777777" w:rsidR="007A4876" w:rsidRDefault="007A4876" w:rsidP="007A4876">
      <w:pPr>
        <w:pStyle w:val="NoSpacing"/>
      </w:pPr>
    </w:p>
    <w:p w14:paraId="5157D486" w14:textId="77777777" w:rsidR="007A4876" w:rsidRDefault="007A4876" w:rsidP="007A4876">
      <w:pPr>
        <w:pStyle w:val="NoSpacing"/>
        <w:numPr>
          <w:ilvl w:val="0"/>
          <w:numId w:val="2"/>
        </w:numPr>
      </w:pPr>
      <w:r>
        <w:t xml:space="preserve">Again from the Resource tab, </w:t>
      </w:r>
      <w:r w:rsidR="00254C78">
        <w:t xml:space="preserve">highlight all tasks and </w:t>
      </w:r>
      <w:r>
        <w:t xml:space="preserve">try the “Level Selection”, “Level Resource” and “Level All” buttons, </w:t>
      </w:r>
      <w:r w:rsidRPr="00254C78">
        <w:rPr>
          <w:i/>
        </w:rPr>
        <w:t>undoing what you did each time</w:t>
      </w:r>
      <w:r>
        <w:t xml:space="preserve">.  What does this do to the project?  Why?  What is the new </w:t>
      </w:r>
      <w:r w:rsidR="00CD783A">
        <w:t>completion date</w:t>
      </w:r>
      <w:r>
        <w:t>?</w:t>
      </w:r>
    </w:p>
    <w:p w14:paraId="3180E75B" w14:textId="77777777" w:rsidR="007A4876" w:rsidRDefault="007A4876" w:rsidP="007A4876">
      <w:pPr>
        <w:pStyle w:val="ListParagraph"/>
      </w:pPr>
    </w:p>
    <w:p w14:paraId="39385D42" w14:textId="77777777" w:rsidR="00254C78" w:rsidRDefault="00254C78" w:rsidP="007A4876">
      <w:pPr>
        <w:pStyle w:val="ListParagraph"/>
      </w:pPr>
    </w:p>
    <w:p w14:paraId="425E8697" w14:textId="77777777" w:rsidR="00254C78" w:rsidRDefault="00254C78" w:rsidP="007A4876">
      <w:pPr>
        <w:pStyle w:val="ListParagraph"/>
      </w:pPr>
    </w:p>
    <w:p w14:paraId="3F5E31FC" w14:textId="77777777" w:rsidR="007A4876" w:rsidRDefault="007A4876" w:rsidP="007A4876">
      <w:pPr>
        <w:pStyle w:val="NoSpacing"/>
      </w:pPr>
    </w:p>
    <w:p w14:paraId="1BB0764D" w14:textId="77777777" w:rsidR="007A4876" w:rsidRDefault="007A4876" w:rsidP="007A4876">
      <w:pPr>
        <w:pStyle w:val="NoSpacing"/>
      </w:pPr>
    </w:p>
    <w:p w14:paraId="5BB73513" w14:textId="77777777" w:rsidR="007A4876" w:rsidRDefault="007A4876" w:rsidP="007A4876">
      <w:pPr>
        <w:pStyle w:val="NoSpacing"/>
      </w:pPr>
    </w:p>
    <w:p w14:paraId="1E7BF039" w14:textId="77777777" w:rsidR="007A4876" w:rsidRDefault="007A4876" w:rsidP="007A4876">
      <w:pPr>
        <w:pStyle w:val="NoSpacing"/>
      </w:pPr>
    </w:p>
    <w:p w14:paraId="13BB77C7" w14:textId="77777777" w:rsidR="007A4876" w:rsidRDefault="007A4876" w:rsidP="007A4876">
      <w:pPr>
        <w:pStyle w:val="NoSpacing"/>
        <w:numPr>
          <w:ilvl w:val="0"/>
          <w:numId w:val="2"/>
        </w:numPr>
      </w:pPr>
      <w:r>
        <w:t>Go back to the resource sheet and add three additional employees, Kyle</w:t>
      </w:r>
      <w:r w:rsidR="00254C78">
        <w:t xml:space="preserve"> </w:t>
      </w:r>
      <w:proofErr w:type="spellStart"/>
      <w:r w:rsidR="00254C78">
        <w:t>Broflovski</w:t>
      </w:r>
      <w:proofErr w:type="spellEnd"/>
      <w:r>
        <w:t>, Kenny</w:t>
      </w:r>
      <w:r w:rsidR="00254C78">
        <w:t xml:space="preserve"> McCormick</w:t>
      </w:r>
      <w:r>
        <w:t xml:space="preserve"> and Stan </w:t>
      </w:r>
      <w:r w:rsidR="00254C78">
        <w:t xml:space="preserve">Marsh </w:t>
      </w:r>
      <w:r>
        <w:t>at $110, $125 and $150 per hour respectively.  Assign all four employees to different tasks and see if you can get the project back to the original deadline</w:t>
      </w:r>
      <w:r w:rsidR="009967C0">
        <w:t xml:space="preserve"> from part c</w:t>
      </w:r>
      <w:r w:rsidR="00CD783A">
        <w:t>), or if not, as close to it as possible.  Print out your best Gantt chart</w:t>
      </w:r>
      <w:r w:rsidR="009967C0">
        <w:t xml:space="preserve"> (on a separate, single page)</w:t>
      </w:r>
      <w:r w:rsidR="00CD783A">
        <w:t xml:space="preserve"> with the employees assigned appropriately.</w:t>
      </w:r>
    </w:p>
    <w:p w14:paraId="19EEC232" w14:textId="77777777" w:rsidR="00CD783A" w:rsidRDefault="00CD783A" w:rsidP="00CD783A">
      <w:pPr>
        <w:pStyle w:val="NoSpacing"/>
      </w:pPr>
    </w:p>
    <w:p w14:paraId="779CB4C7" w14:textId="77777777" w:rsidR="005A0422" w:rsidRDefault="000E670A" w:rsidP="000E670A">
      <w:pPr>
        <w:pStyle w:val="NoSpacing"/>
        <w:numPr>
          <w:ilvl w:val="0"/>
          <w:numId w:val="2"/>
        </w:numPr>
      </w:pPr>
      <w:r>
        <w:rPr>
          <w:noProof/>
        </w:rPr>
        <w:drawing>
          <wp:anchor distT="0" distB="0" distL="114300" distR="114300" simplePos="0" relativeHeight="251658240" behindDoc="0" locked="0" layoutInCell="1" allowOverlap="1" wp14:anchorId="118784A0" wp14:editId="16F7A07B">
            <wp:simplePos x="0" y="0"/>
            <wp:positionH relativeFrom="column">
              <wp:posOffset>3760770</wp:posOffset>
            </wp:positionH>
            <wp:positionV relativeFrom="paragraph">
              <wp:posOffset>3634599</wp:posOffset>
            </wp:positionV>
            <wp:extent cx="2857500" cy="1600200"/>
            <wp:effectExtent l="0" t="0" r="0" b="0"/>
            <wp:wrapThrough wrapText="bothSides">
              <wp:wrapPolygon edited="0">
                <wp:start x="0" y="0"/>
                <wp:lineTo x="0" y="21343"/>
                <wp:lineTo x="21456" y="21343"/>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ng"/>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r w:rsidR="00CD783A">
        <w:t xml:space="preserve">Now to cost:  Under the Report tab, click the Costs button and look at the Resource Cost and Task Cost reports.  Your goal now is to </w:t>
      </w:r>
      <w:r w:rsidR="00CD783A" w:rsidRPr="00CD783A">
        <w:rPr>
          <w:b/>
        </w:rPr>
        <w:t>get the project done as early as possible and at the minimum total cost</w:t>
      </w:r>
      <w:r w:rsidR="00CD783A">
        <w:t xml:space="preserve">.  Move the employees around to different tasks until you achieve the best plan possible.  Better yet, figure out a way to get MS Project to do this for you.   </w:t>
      </w:r>
      <w:r w:rsidR="00680067" w:rsidRPr="006F120A">
        <w:rPr>
          <w:b/>
        </w:rPr>
        <w:t>Print out a couple of reports</w:t>
      </w:r>
      <w:r w:rsidR="00680067">
        <w:t xml:space="preserve"> that show the minimum time you achieved with the four employees at the minimum cost.  [I’m not sure if there is a way to “optimize” this, so you’ll be competing with your classmates for the best answers.]</w:t>
      </w:r>
      <w:r w:rsidRPr="000E670A">
        <w:rPr>
          <w:noProof/>
        </w:rPr>
        <w:t xml:space="preserve"> </w:t>
      </w:r>
    </w:p>
    <w:p w14:paraId="51D03479" w14:textId="77777777" w:rsidR="000E670A" w:rsidRDefault="000E670A" w:rsidP="000E670A">
      <w:pPr>
        <w:pStyle w:val="NoSpacing"/>
      </w:pPr>
    </w:p>
    <w:p w14:paraId="3B79DB4D" w14:textId="77777777" w:rsidR="000E670A" w:rsidRDefault="000E670A" w:rsidP="000E670A">
      <w:pPr>
        <w:pStyle w:val="NoSpacing"/>
      </w:pPr>
    </w:p>
    <w:p w14:paraId="4CDEEE8A" w14:textId="77777777" w:rsidR="000E670A" w:rsidRDefault="000E670A" w:rsidP="000E670A">
      <w:pPr>
        <w:pStyle w:val="NoSpacing"/>
      </w:pPr>
    </w:p>
    <w:p w14:paraId="1F720E9C" w14:textId="77777777" w:rsidR="000E670A" w:rsidRDefault="000E670A" w:rsidP="000E670A">
      <w:pPr>
        <w:pStyle w:val="NoSpacing"/>
      </w:pPr>
    </w:p>
    <w:p w14:paraId="75A72E6A" w14:textId="77777777" w:rsidR="000E670A" w:rsidRDefault="000E670A" w:rsidP="000E670A">
      <w:pPr>
        <w:pStyle w:val="NoSpacing"/>
      </w:pPr>
    </w:p>
    <w:p w14:paraId="29AC9E1B" w14:textId="77777777" w:rsidR="000E670A" w:rsidRDefault="000E670A" w:rsidP="000E670A">
      <w:pPr>
        <w:pStyle w:val="NoSpacing"/>
      </w:pPr>
    </w:p>
    <w:p w14:paraId="5E3A468D" w14:textId="77777777" w:rsidR="000E670A" w:rsidRDefault="000E670A" w:rsidP="000E670A">
      <w:pPr>
        <w:pStyle w:val="NoSpacing"/>
      </w:pPr>
    </w:p>
    <w:p w14:paraId="7CB179C4" w14:textId="77777777" w:rsidR="000E670A" w:rsidRDefault="000E670A" w:rsidP="000E670A">
      <w:pPr>
        <w:pStyle w:val="NoSpacing"/>
      </w:pPr>
    </w:p>
    <w:p w14:paraId="3F995FA5" w14:textId="77777777" w:rsidR="000E670A" w:rsidRDefault="000E670A" w:rsidP="000E670A">
      <w:pPr>
        <w:pStyle w:val="NoSpacing"/>
      </w:pPr>
    </w:p>
    <w:p w14:paraId="79F71820" w14:textId="77777777" w:rsidR="000E670A" w:rsidRDefault="000E670A" w:rsidP="000E670A">
      <w:pPr>
        <w:pStyle w:val="NoSpacing"/>
      </w:pPr>
    </w:p>
    <w:p w14:paraId="17658601" w14:textId="77777777" w:rsidR="005A0422" w:rsidRDefault="005A0422" w:rsidP="000E670A">
      <w:pPr>
        <w:pStyle w:val="NoSpacing"/>
      </w:pPr>
    </w:p>
    <w:p w14:paraId="2CD289F0" w14:textId="77777777" w:rsidR="005A0422" w:rsidRDefault="005A0422" w:rsidP="000E670A">
      <w:pPr>
        <w:pStyle w:val="NoSpacing"/>
      </w:pPr>
    </w:p>
    <w:p w14:paraId="24029129" w14:textId="77777777" w:rsidR="000E670A" w:rsidRDefault="000E670A" w:rsidP="000E670A">
      <w:pPr>
        <w:pStyle w:val="NoSpacing"/>
      </w:pPr>
      <w:r>
        <w:tab/>
      </w:r>
      <w:r>
        <w:tab/>
      </w:r>
      <w:r w:rsidR="005A0422">
        <w:tab/>
      </w:r>
      <w:r w:rsidR="005A0422">
        <w:tab/>
      </w:r>
      <w:r w:rsidR="005A0422">
        <w:tab/>
      </w:r>
      <w:r w:rsidR="005A0422">
        <w:tab/>
      </w:r>
      <w:r w:rsidR="005A0422">
        <w:tab/>
      </w:r>
      <w:r w:rsidR="005A0422">
        <w:tab/>
      </w:r>
      <w:r>
        <w:t>This is your crew.  Y</w:t>
      </w:r>
      <w:r w:rsidR="005A0422">
        <w:t>our project might be in trouble</w:t>
      </w:r>
    </w:p>
    <w:sectPr w:rsidR="000E670A" w:rsidSect="004C4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9FF"/>
    <w:multiLevelType w:val="hybridMultilevel"/>
    <w:tmpl w:val="C2D64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54A80"/>
    <w:multiLevelType w:val="hybridMultilevel"/>
    <w:tmpl w:val="05F4E2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36"/>
    <w:rsid w:val="0000049D"/>
    <w:rsid w:val="000A1D5E"/>
    <w:rsid w:val="000B3FD3"/>
    <w:rsid w:val="000E670A"/>
    <w:rsid w:val="000E701D"/>
    <w:rsid w:val="000F21FB"/>
    <w:rsid w:val="00132C83"/>
    <w:rsid w:val="001810BC"/>
    <w:rsid w:val="001929A7"/>
    <w:rsid w:val="001B223E"/>
    <w:rsid w:val="00202A89"/>
    <w:rsid w:val="002413E1"/>
    <w:rsid w:val="002449C5"/>
    <w:rsid w:val="00254C78"/>
    <w:rsid w:val="00254E88"/>
    <w:rsid w:val="00284E77"/>
    <w:rsid w:val="00326CD3"/>
    <w:rsid w:val="003F0F35"/>
    <w:rsid w:val="004115C6"/>
    <w:rsid w:val="004C4436"/>
    <w:rsid w:val="005948FC"/>
    <w:rsid w:val="00595231"/>
    <w:rsid w:val="005A0422"/>
    <w:rsid w:val="00624143"/>
    <w:rsid w:val="00680067"/>
    <w:rsid w:val="006F120A"/>
    <w:rsid w:val="00725544"/>
    <w:rsid w:val="007258DD"/>
    <w:rsid w:val="007A4876"/>
    <w:rsid w:val="007C3EE3"/>
    <w:rsid w:val="00894145"/>
    <w:rsid w:val="008E2424"/>
    <w:rsid w:val="0091691A"/>
    <w:rsid w:val="0095307B"/>
    <w:rsid w:val="00955D90"/>
    <w:rsid w:val="009967C0"/>
    <w:rsid w:val="009D4498"/>
    <w:rsid w:val="009E3A6C"/>
    <w:rsid w:val="00AC12DE"/>
    <w:rsid w:val="00AC79A9"/>
    <w:rsid w:val="00B737A3"/>
    <w:rsid w:val="00C3080E"/>
    <w:rsid w:val="00C81A1D"/>
    <w:rsid w:val="00C966B2"/>
    <w:rsid w:val="00CD783A"/>
    <w:rsid w:val="00CF7943"/>
    <w:rsid w:val="00D811CF"/>
    <w:rsid w:val="00D93B7A"/>
    <w:rsid w:val="00E406A9"/>
    <w:rsid w:val="00E976CA"/>
    <w:rsid w:val="00F32993"/>
    <w:rsid w:val="00FA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EC6D"/>
  <w15:docId w15:val="{8BEAA7D0-CCCC-46B6-95B4-1D550967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36"/>
    <w:pPr>
      <w:spacing w:after="0" w:line="240" w:lineRule="auto"/>
    </w:pPr>
  </w:style>
  <w:style w:type="table" w:styleId="TableGrid">
    <w:name w:val="Table Grid"/>
    <w:basedOn w:val="TableNormal"/>
    <w:uiPriority w:val="59"/>
    <w:rsid w:val="004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76"/>
    <w:pPr>
      <w:ind w:left="720"/>
      <w:contextualSpacing/>
    </w:pPr>
  </w:style>
  <w:style w:type="paragraph" w:styleId="BalloonText">
    <w:name w:val="Balloon Text"/>
    <w:basedOn w:val="Normal"/>
    <w:link w:val="BalloonTextChar"/>
    <w:uiPriority w:val="99"/>
    <w:semiHidden/>
    <w:unhideWhenUsed/>
    <w:rsid w:val="0041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97356-6D95-4CAB-AEFE-18DA7533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Huggins, Eric</cp:lastModifiedBy>
  <cp:revision>2</cp:revision>
  <cp:lastPrinted>2019-02-06T18:52:00Z</cp:lastPrinted>
  <dcterms:created xsi:type="dcterms:W3CDTF">2023-10-09T13:27:00Z</dcterms:created>
  <dcterms:modified xsi:type="dcterms:W3CDTF">2023-10-09T13:27:00Z</dcterms:modified>
</cp:coreProperties>
</file>