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B7BB0" w14:textId="77777777" w:rsidR="001F78CD" w:rsidRDefault="004D2B57" w:rsidP="004D2B57">
      <w:pPr>
        <w:jc w:val="center"/>
        <w:rPr>
          <w:b/>
        </w:rPr>
      </w:pPr>
      <w:r>
        <w:rPr>
          <w:b/>
        </w:rPr>
        <w:t>BA 353: OCA 10</w:t>
      </w:r>
    </w:p>
    <w:p w14:paraId="2FBB7F4C" w14:textId="4EB96BAB" w:rsidR="00FD18AE" w:rsidRDefault="004D2B57" w:rsidP="004D2B57">
      <w:r>
        <w:t xml:space="preserve">For our last topic of our Operations Management course, we will look at </w:t>
      </w:r>
      <w:r w:rsidRPr="004055C4">
        <w:rPr>
          <w:u w:val="single"/>
        </w:rPr>
        <w:t>Inventory Control</w:t>
      </w:r>
      <w:r>
        <w:t xml:space="preserve">, specifically the </w:t>
      </w:r>
      <w:r w:rsidR="00D2781F">
        <w:t xml:space="preserve">traditional </w:t>
      </w:r>
      <w:r w:rsidRPr="004055C4">
        <w:rPr>
          <w:u w:val="single"/>
        </w:rPr>
        <w:t>EOQ model</w:t>
      </w:r>
      <w:r>
        <w:t xml:space="preserve">.  Most companies need to manage inventory at some level, and this can be very costly – Wal-Mart </w:t>
      </w:r>
      <w:r w:rsidR="00D2781F">
        <w:t>and Amazon spend</w:t>
      </w:r>
      <w:r>
        <w:t xml:space="preserve"> billions of dollars per year on inventory control.</w:t>
      </w:r>
      <w:r w:rsidR="00D2781F">
        <w:t xml:space="preserve">  For smaller retailers, smart inventory management could be the difference between making a profit and seeing red.</w:t>
      </w:r>
    </w:p>
    <w:p w14:paraId="3A6453B7" w14:textId="77777777" w:rsidR="00A6064E" w:rsidRDefault="00A6064E" w:rsidP="004D2B57"/>
    <w:p w14:paraId="45F80E38" w14:textId="023FC8A7" w:rsidR="002E282E" w:rsidRDefault="00D2781F" w:rsidP="004D2B57">
      <w:r>
        <w:t xml:space="preserve">1) Totally </w:t>
      </w:r>
      <w:r w:rsidRPr="00FD18AE">
        <w:rPr>
          <w:i/>
          <w:iCs/>
        </w:rPr>
        <w:t>unrelated</w:t>
      </w:r>
      <w:r>
        <w:t xml:space="preserve"> to inventory control:  </w:t>
      </w:r>
      <w:r w:rsidRPr="00844A8E">
        <w:rPr>
          <w:b/>
        </w:rPr>
        <w:t>Wh</w:t>
      </w:r>
      <w:r w:rsidR="002E282E">
        <w:rPr>
          <w:b/>
        </w:rPr>
        <w:t>ich</w:t>
      </w:r>
      <w:r w:rsidRPr="00844A8E">
        <w:rPr>
          <w:b/>
        </w:rPr>
        <w:t xml:space="preserve"> grading system do you want </w:t>
      </w:r>
      <w:r w:rsidR="007B2B9B" w:rsidRPr="00844A8E">
        <w:rPr>
          <w:b/>
        </w:rPr>
        <w:t>for this semester</w:t>
      </w:r>
      <w:r w:rsidRPr="00844A8E">
        <w:rPr>
          <w:b/>
        </w:rPr>
        <w:t>?</w:t>
      </w:r>
      <w:r>
        <w:t xml:space="preserve">  You have received multiple emails about this, now is the time to make your choice (which a few of you have already done, thanks.)  </w:t>
      </w:r>
      <w:r w:rsidR="00E2240D">
        <w:t xml:space="preserve">If you make no choice or leave this one blank, the default system is P/P-/NC.  </w:t>
      </w:r>
      <w:r w:rsidR="002E282E">
        <w:t>There is</w:t>
      </w:r>
      <w:r w:rsidR="00E2240D">
        <w:t xml:space="preserve"> a document on the course webpag</w:t>
      </w:r>
      <w:r w:rsidR="002E282E">
        <w:t>e</w:t>
      </w:r>
      <w:r w:rsidR="007B2B9B">
        <w:t xml:space="preserve"> explaining everything, please read that if you need more information.</w:t>
      </w:r>
      <w:r w:rsidR="002E282E">
        <w:t xml:space="preserve">  </w:t>
      </w:r>
      <w:r w:rsidR="002E282E" w:rsidRPr="00546DD0">
        <w:rPr>
          <w:color w:val="0070C0"/>
        </w:rPr>
        <w:t xml:space="preserve">Circle/highlight/pick </w:t>
      </w:r>
      <w:r w:rsidR="002E282E" w:rsidRPr="00546DD0">
        <w:rPr>
          <w:b/>
          <w:color w:val="0070C0"/>
        </w:rPr>
        <w:t>one</w:t>
      </w:r>
      <w:r w:rsidR="002E282E" w:rsidRPr="00546DD0">
        <w:rPr>
          <w:color w:val="0070C0"/>
        </w:rPr>
        <w:t xml:space="preserve"> of the three options</w:t>
      </w:r>
      <w:r w:rsidR="00A24061">
        <w:rPr>
          <w:color w:val="0070C0"/>
        </w:rPr>
        <w:t xml:space="preserve"> below</w:t>
      </w:r>
      <w:r w:rsidR="002E282E" w:rsidRPr="00546DD0">
        <w:rPr>
          <w:color w:val="0070C0"/>
        </w:rPr>
        <w:t>.</w:t>
      </w:r>
      <w:r w:rsidR="002E282E">
        <w:t xml:space="preserve">  If you choose the last one, circle/pick/highlight </w:t>
      </w:r>
      <w:r w:rsidR="00E2240D">
        <w:t>which grades you will accept for the course (</w:t>
      </w:r>
      <w:r w:rsidR="00EF632A">
        <w:t xml:space="preserve">if you don’t quite make your minimum </w:t>
      </w:r>
      <w:r w:rsidR="004055C4">
        <w:t>pick</w:t>
      </w:r>
      <w:r w:rsidR="00EF632A">
        <w:t>, the grading system will revert to P/P-/NC).</w:t>
      </w:r>
    </w:p>
    <w:p w14:paraId="58465EF9" w14:textId="77777777" w:rsidR="002E282E" w:rsidRPr="00A6064E" w:rsidRDefault="002E282E" w:rsidP="002E282E">
      <w:pPr>
        <w:pStyle w:val="ListParagraph"/>
        <w:numPr>
          <w:ilvl w:val="0"/>
          <w:numId w:val="1"/>
        </w:numPr>
        <w:rPr>
          <w:color w:val="0070C0"/>
        </w:rPr>
      </w:pPr>
      <w:r w:rsidRPr="00A6064E">
        <w:rPr>
          <w:color w:val="0070C0"/>
        </w:rPr>
        <w:t>Pass/Pass-/No Credit</w:t>
      </w:r>
      <w:r w:rsidRPr="00A6064E">
        <w:rPr>
          <w:color w:val="0070C0"/>
        </w:rPr>
        <w:tab/>
      </w:r>
      <w:bookmarkStart w:id="0" w:name="_GoBack"/>
      <w:bookmarkEnd w:id="0"/>
    </w:p>
    <w:p w14:paraId="1EB64E20" w14:textId="77777777" w:rsidR="002E282E" w:rsidRPr="00A6064E" w:rsidRDefault="002E282E" w:rsidP="002E282E">
      <w:pPr>
        <w:pStyle w:val="ListParagraph"/>
        <w:numPr>
          <w:ilvl w:val="0"/>
          <w:numId w:val="1"/>
        </w:numPr>
        <w:rPr>
          <w:color w:val="0070C0"/>
        </w:rPr>
      </w:pPr>
      <w:r w:rsidRPr="00A6064E">
        <w:rPr>
          <w:color w:val="0070C0"/>
        </w:rPr>
        <w:t>Whatever Grade</w:t>
      </w:r>
    </w:p>
    <w:p w14:paraId="52DFE908" w14:textId="0FD73407" w:rsidR="002E282E" w:rsidRPr="00A6064E" w:rsidRDefault="002E282E" w:rsidP="002E282E">
      <w:pPr>
        <w:pStyle w:val="ListParagraph"/>
        <w:numPr>
          <w:ilvl w:val="0"/>
          <w:numId w:val="1"/>
        </w:numPr>
        <w:rPr>
          <w:color w:val="0070C0"/>
        </w:rPr>
      </w:pPr>
      <w:r w:rsidRPr="00A6064E">
        <w:rPr>
          <w:color w:val="0070C0"/>
        </w:rPr>
        <w:t>Minimum Grade Threshold</w:t>
      </w:r>
      <w:r w:rsidR="00A6064E">
        <w:rPr>
          <w:color w:val="0070C0"/>
        </w:rPr>
        <w:t>:</w:t>
      </w:r>
      <w:r w:rsidRPr="00A6064E">
        <w:rPr>
          <w:color w:val="0070C0"/>
        </w:rPr>
        <w:tab/>
        <w:t>A/A-/B+/B/B-/C+/C/C-</w:t>
      </w:r>
      <w:r w:rsidR="00EF632A" w:rsidRPr="00A6064E">
        <w:rPr>
          <w:color w:val="0070C0"/>
        </w:rPr>
        <w:t>/D+/D/D-</w:t>
      </w:r>
    </w:p>
    <w:p w14:paraId="772220F0" w14:textId="77777777" w:rsidR="00FD18AE" w:rsidRPr="00FD18AE" w:rsidRDefault="00FD18AE" w:rsidP="00FD18AE">
      <w:pPr>
        <w:pStyle w:val="ListParagraph"/>
        <w:rPr>
          <w:color w:val="7030A0"/>
        </w:rPr>
      </w:pPr>
    </w:p>
    <w:p w14:paraId="72FBB5B7" w14:textId="77777777" w:rsidR="002E282E" w:rsidRDefault="002E282E" w:rsidP="002E282E">
      <w:r>
        <w:t xml:space="preserve">2) Totally </w:t>
      </w:r>
      <w:r w:rsidRPr="002E282E">
        <w:rPr>
          <w:i/>
        </w:rPr>
        <w:t>related</w:t>
      </w:r>
      <w:r>
        <w:t xml:space="preserve"> to inventory control:  </w:t>
      </w:r>
      <w:r w:rsidR="00E2240D">
        <w:t xml:space="preserve">Read the six-page document on the course webpage about inventory control called Inventory/EOQ handout.  There are a couple of Dad jokes interspersed in there, you’re welcome…  The information in this document should be all you need to start OCAs 11 and 12.  </w:t>
      </w:r>
      <w:r w:rsidR="00E2240D" w:rsidRPr="00546DD0">
        <w:rPr>
          <w:color w:val="0070C0"/>
        </w:rPr>
        <w:t>Circle/highlight/pick the best answer below.</w:t>
      </w:r>
    </w:p>
    <w:p w14:paraId="3D771734" w14:textId="77777777" w:rsidR="00E2240D" w:rsidRPr="00A6064E" w:rsidRDefault="00EF632A" w:rsidP="00E2240D">
      <w:pPr>
        <w:pStyle w:val="ListParagraph"/>
        <w:numPr>
          <w:ilvl w:val="0"/>
          <w:numId w:val="2"/>
        </w:numPr>
        <w:rPr>
          <w:color w:val="0070C0"/>
        </w:rPr>
      </w:pPr>
      <w:r w:rsidRPr="00A6064E">
        <w:rPr>
          <w:color w:val="0070C0"/>
        </w:rPr>
        <w:t>I read the six-page document.</w:t>
      </w:r>
    </w:p>
    <w:p w14:paraId="1CC20B1F" w14:textId="77777777" w:rsidR="00EF632A" w:rsidRPr="00A6064E" w:rsidRDefault="00EF632A" w:rsidP="00E2240D">
      <w:pPr>
        <w:pStyle w:val="ListParagraph"/>
        <w:numPr>
          <w:ilvl w:val="0"/>
          <w:numId w:val="2"/>
        </w:numPr>
        <w:rPr>
          <w:color w:val="0070C0"/>
        </w:rPr>
      </w:pPr>
      <w:r w:rsidRPr="00A6064E">
        <w:rPr>
          <w:color w:val="0070C0"/>
        </w:rPr>
        <w:t xml:space="preserve">I did not read the six-page document (and should </w:t>
      </w:r>
      <w:r w:rsidR="00546DD0" w:rsidRPr="00A6064E">
        <w:rPr>
          <w:color w:val="0070C0"/>
        </w:rPr>
        <w:t xml:space="preserve">possibly </w:t>
      </w:r>
      <w:r w:rsidRPr="00A6064E">
        <w:rPr>
          <w:color w:val="0070C0"/>
        </w:rPr>
        <w:t>be ashamed of myself).</w:t>
      </w:r>
    </w:p>
    <w:p w14:paraId="5B3166F2" w14:textId="77777777" w:rsidR="00EF632A" w:rsidRDefault="00EF632A" w:rsidP="00EF632A">
      <w:r>
        <w:t xml:space="preserve">Hopefully, if you read the document, you’ll get a good idea about the EOQ model and will be able to get started on OCAs 11 and 12.  </w:t>
      </w:r>
    </w:p>
    <w:p w14:paraId="11474515" w14:textId="3E8E1CA2" w:rsidR="00EF632A" w:rsidRDefault="00EF632A" w:rsidP="00EF632A">
      <w:r>
        <w:t>However, if that wasn’t enough</w:t>
      </w:r>
      <w:r w:rsidR="00FD18AE">
        <w:t xml:space="preserve"> to grasp the material</w:t>
      </w:r>
      <w:r>
        <w:t>, try the following:</w:t>
      </w:r>
    </w:p>
    <w:p w14:paraId="7631F112" w14:textId="77777777" w:rsidR="00EF632A" w:rsidRDefault="00546DD0" w:rsidP="00546DD0">
      <w:pPr>
        <w:pStyle w:val="ListParagraph"/>
        <w:numPr>
          <w:ilvl w:val="0"/>
          <w:numId w:val="3"/>
        </w:numPr>
      </w:pPr>
      <w:r>
        <w:t>Read the chapter on Canvas called Inventory Control, specifically sections 12.4, 12.5 and 12.7.  The chapter uses slightly different notation so be careful with that.</w:t>
      </w:r>
    </w:p>
    <w:p w14:paraId="74FA3373" w14:textId="3BAF4041" w:rsidR="00546DD0" w:rsidRDefault="00546DD0" w:rsidP="00546DD0">
      <w:pPr>
        <w:pStyle w:val="ListParagraph"/>
        <w:numPr>
          <w:ilvl w:val="0"/>
          <w:numId w:val="3"/>
        </w:numPr>
      </w:pPr>
      <w:r>
        <w:t xml:space="preserve">Google EOQ model.  You will find </w:t>
      </w:r>
      <w:r w:rsidR="00FD18AE">
        <w:t>hundred</w:t>
      </w:r>
      <w:r>
        <w:t>s of explanations of the EOQ model online.</w:t>
      </w:r>
      <w:r w:rsidR="00A6064E">
        <w:t xml:space="preserve">  The notation might be different, but the concepts will be the same.</w:t>
      </w:r>
    </w:p>
    <w:p w14:paraId="3D94C2FB" w14:textId="177CD450" w:rsidR="00546DD0" w:rsidRDefault="00FD18AE" w:rsidP="00546DD0">
      <w:pPr>
        <w:pStyle w:val="ListParagraph"/>
        <w:numPr>
          <w:ilvl w:val="0"/>
          <w:numId w:val="3"/>
        </w:numPr>
      </w:pPr>
      <w:r>
        <w:t>Email me with specific questions.  Or Zoom with me to chat about any of the topics.</w:t>
      </w:r>
    </w:p>
    <w:p w14:paraId="2AE9C6BF" w14:textId="6E21B4DC" w:rsidR="00FD18AE" w:rsidRDefault="00FD18AE" w:rsidP="00546DD0">
      <w:pPr>
        <w:pStyle w:val="ListParagraph"/>
        <w:numPr>
          <w:ilvl w:val="0"/>
          <w:numId w:val="3"/>
        </w:numPr>
      </w:pPr>
      <w:r>
        <w:t>Email the tutors with specific questions.  Or Zoom with them on Tuesday/Thursday mornings.</w:t>
      </w:r>
    </w:p>
    <w:p w14:paraId="1E243B15" w14:textId="549B6651" w:rsidR="00FD18AE" w:rsidRDefault="00FD18AE" w:rsidP="00546DD0">
      <w:pPr>
        <w:pStyle w:val="ListParagraph"/>
        <w:numPr>
          <w:ilvl w:val="0"/>
          <w:numId w:val="3"/>
        </w:numPr>
      </w:pPr>
      <w:r>
        <w:t>Try the extra credit below in problem 3).</w:t>
      </w:r>
    </w:p>
    <w:p w14:paraId="68B10B7D" w14:textId="39D6A25A" w:rsidR="00FD18AE" w:rsidRDefault="00FD18AE" w:rsidP="00FD18AE"/>
    <w:p w14:paraId="7A1F1CC0" w14:textId="7E94A25A" w:rsidR="00FD18AE" w:rsidRPr="004D2B57" w:rsidRDefault="00FD18AE" w:rsidP="00FD18AE">
      <w:r>
        <w:t xml:space="preserve">3) </w:t>
      </w:r>
      <w:r w:rsidRPr="00FD18AE">
        <w:rPr>
          <w:b/>
          <w:bCs/>
        </w:rPr>
        <w:t>Extra Credit:</w:t>
      </w:r>
      <w:r>
        <w:t xml:space="preserve">  Find videos </w:t>
      </w:r>
      <w:r w:rsidR="00A6064E">
        <w:t xml:space="preserve">online that explain </w:t>
      </w:r>
      <w:r w:rsidR="00A6064E" w:rsidRPr="00A6064E">
        <w:rPr>
          <w:b/>
          <w:bCs/>
        </w:rPr>
        <w:t>EOQ</w:t>
      </w:r>
      <w:r w:rsidR="00A6064E">
        <w:t xml:space="preserve">, </w:t>
      </w:r>
      <w:r w:rsidR="00A6064E" w:rsidRPr="00A6064E">
        <w:rPr>
          <w:b/>
          <w:bCs/>
        </w:rPr>
        <w:t>ROP</w:t>
      </w:r>
      <w:r w:rsidR="00A6064E">
        <w:t xml:space="preserve"> and </w:t>
      </w:r>
      <w:r w:rsidR="00A6064E" w:rsidRPr="00A6064E">
        <w:rPr>
          <w:b/>
          <w:bCs/>
        </w:rPr>
        <w:t>Quantity Discounts</w:t>
      </w:r>
      <w:r w:rsidR="00A6064E">
        <w:t xml:space="preserve"> that are </w:t>
      </w:r>
      <w:r w:rsidR="00A6064E" w:rsidRPr="00A6064E">
        <w:rPr>
          <w:i/>
          <w:iCs/>
        </w:rPr>
        <w:t>clear</w:t>
      </w:r>
      <w:r w:rsidR="00A6064E">
        <w:t xml:space="preserve">, </w:t>
      </w:r>
      <w:r w:rsidR="00A6064E" w:rsidRPr="00A6064E">
        <w:rPr>
          <w:i/>
          <w:iCs/>
        </w:rPr>
        <w:t>understandable</w:t>
      </w:r>
      <w:r w:rsidR="00A6064E">
        <w:t xml:space="preserve"> and </w:t>
      </w:r>
      <w:r w:rsidR="00A6064E" w:rsidRPr="00A6064E">
        <w:rPr>
          <w:i/>
          <w:iCs/>
        </w:rPr>
        <w:t>non-cringeworthy</w:t>
      </w:r>
      <w:r w:rsidR="00A6064E">
        <w:t>.  The first handful of students to email me these links will get an extra point, but only if the videos are good!  Maybe more if the videos are better than I am, yeah right!</w:t>
      </w:r>
    </w:p>
    <w:sectPr w:rsidR="00FD18AE" w:rsidRPr="004D2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600C6"/>
    <w:multiLevelType w:val="hybridMultilevel"/>
    <w:tmpl w:val="D78A6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07F8B"/>
    <w:multiLevelType w:val="hybridMultilevel"/>
    <w:tmpl w:val="B4C0A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A6B66"/>
    <w:multiLevelType w:val="hybridMultilevel"/>
    <w:tmpl w:val="CB68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57"/>
    <w:rsid w:val="000E6991"/>
    <w:rsid w:val="001F78CD"/>
    <w:rsid w:val="002E282E"/>
    <w:rsid w:val="004055C4"/>
    <w:rsid w:val="004D2B57"/>
    <w:rsid w:val="00546DD0"/>
    <w:rsid w:val="007B2B9B"/>
    <w:rsid w:val="00844A8E"/>
    <w:rsid w:val="00A24061"/>
    <w:rsid w:val="00A6064E"/>
    <w:rsid w:val="00D2781F"/>
    <w:rsid w:val="00E2240D"/>
    <w:rsid w:val="00EF632A"/>
    <w:rsid w:val="00FD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CD2D1"/>
  <w15:chartTrackingRefBased/>
  <w15:docId w15:val="{75CEF4DB-3FC6-4B7C-9469-6CB96CC7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Huggins, Eric</dc:creator>
  <cp:keywords/>
  <dc:description/>
  <cp:lastModifiedBy>Huggins, Eric</cp:lastModifiedBy>
  <cp:revision>5</cp:revision>
  <dcterms:created xsi:type="dcterms:W3CDTF">2020-04-15T17:17:00Z</dcterms:created>
  <dcterms:modified xsi:type="dcterms:W3CDTF">2020-04-15T19:19:00Z</dcterms:modified>
</cp:coreProperties>
</file>