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794" w14:textId="20408E37" w:rsidR="002B61E5" w:rsidRDefault="00F82ECC" w:rsidP="00C52DF8">
      <w:pPr>
        <w:pStyle w:val="NoSpacing"/>
        <w:jc w:val="center"/>
        <w:rPr>
          <w:b/>
          <w:bCs/>
        </w:rPr>
      </w:pPr>
      <w:r>
        <w:rPr>
          <w:b/>
          <w:bCs/>
        </w:rPr>
        <w:t>BA 355: Business Anal</w:t>
      </w:r>
      <w:r w:rsidR="00C52DF8">
        <w:rPr>
          <w:b/>
          <w:bCs/>
        </w:rPr>
        <w:t>ytics, Case Study 2.2</w:t>
      </w:r>
      <w:r w:rsidR="007F31F5">
        <w:rPr>
          <w:b/>
          <w:bCs/>
        </w:rPr>
        <w:t xml:space="preserve"> (25 points)</w:t>
      </w:r>
    </w:p>
    <w:p w14:paraId="516831D7" w14:textId="254CED55" w:rsidR="00C52DF8" w:rsidRDefault="00C52DF8" w:rsidP="00F82ECC">
      <w:pPr>
        <w:pStyle w:val="NoSpacing"/>
        <w:rPr>
          <w:b/>
          <w:bCs/>
        </w:rPr>
      </w:pPr>
    </w:p>
    <w:p w14:paraId="4F2B3741" w14:textId="5DFD8A17" w:rsidR="00C52DF8" w:rsidRDefault="00C52DF8" w:rsidP="00F82ECC">
      <w:pPr>
        <w:pStyle w:val="NoSpacing"/>
      </w:pPr>
      <w:r>
        <w:t xml:space="preserve">In this case study, we will use the credit score data from Case 2.1 to study how well Excel fits functions to data.  Excel usually finds a </w:t>
      </w:r>
      <w:r w:rsidRPr="00C52DF8">
        <w:rPr>
          <w:i/>
          <w:iCs/>
        </w:rPr>
        <w:t>good</w:t>
      </w:r>
      <w:r>
        <w:t xml:space="preserve"> fit, but not necessarily the </w:t>
      </w:r>
      <w:r w:rsidRPr="00C52DF8">
        <w:rPr>
          <w:i/>
          <w:iCs/>
        </w:rPr>
        <w:t>best</w:t>
      </w:r>
      <w:r>
        <w:t xml:space="preserve"> fit.  Use the data from the Case 2.2 Data file for exact results.</w:t>
      </w:r>
    </w:p>
    <w:p w14:paraId="62A77BC1" w14:textId="4E438E6D" w:rsidR="00F55A81" w:rsidRDefault="00F55A81" w:rsidP="00F82ECC">
      <w:pPr>
        <w:pStyle w:val="NoSpacing"/>
        <w:pBdr>
          <w:bottom w:val="single" w:sz="6" w:space="1" w:color="auto"/>
        </w:pBdr>
      </w:pPr>
    </w:p>
    <w:p w14:paraId="72C27C1D" w14:textId="77777777" w:rsidR="00F55A81" w:rsidRDefault="00F55A81" w:rsidP="00F82ECC">
      <w:pPr>
        <w:pStyle w:val="NoSpacing"/>
      </w:pPr>
    </w:p>
    <w:p w14:paraId="5F865327" w14:textId="2B22B280" w:rsidR="00C52DF8" w:rsidRPr="00510927" w:rsidRDefault="00C52DF8" w:rsidP="00F82ECC">
      <w:pPr>
        <w:pStyle w:val="NoSpacing"/>
        <w:rPr>
          <w:b/>
          <w:bCs/>
          <w:color w:val="FF0000"/>
        </w:rPr>
      </w:pPr>
      <w:r>
        <w:t>1) Calculate the loan default percentage for each credit score and then graph</w:t>
      </w:r>
      <w:r w:rsidR="0007177F">
        <w:t xml:space="preserve"> the</w:t>
      </w:r>
      <w:r>
        <w:t xml:space="preserve"> percentage</w:t>
      </w:r>
      <w:r w:rsidR="0007177F">
        <w:t>s</w:t>
      </w:r>
      <w:r>
        <w:t xml:space="preserve"> versus the credit score</w:t>
      </w:r>
      <w:r w:rsidR="0007177F">
        <w:t>s</w:t>
      </w:r>
      <w:r>
        <w:t xml:space="preserve">.  </w:t>
      </w:r>
      <w:r w:rsidR="0007177F">
        <w:t>Adjust</w:t>
      </w:r>
      <w:r>
        <w:t xml:space="preserve"> the x-axis so it starts at 300 instead of 0.</w:t>
      </w:r>
      <w:r w:rsidR="0007177F">
        <w:t xml:space="preserve">  </w:t>
      </w:r>
      <w:r>
        <w:t xml:space="preserve">Fit Excel’s </w:t>
      </w:r>
      <w:r w:rsidR="0007177F">
        <w:t xml:space="preserve">automatic </w:t>
      </w:r>
      <w:r>
        <w:t xml:space="preserve">Exponential curve to the data </w:t>
      </w:r>
      <w:r w:rsidR="0007177F">
        <w:t>and determine the equation and the r</w:t>
      </w:r>
      <w:r w:rsidR="0007177F" w:rsidRPr="0007177F">
        <w:rPr>
          <w:vertAlign w:val="superscript"/>
        </w:rPr>
        <w:t>2</w:t>
      </w:r>
      <w:r w:rsidR="0007177F">
        <w:t xml:space="preserve"> value.  Include the graph here.  It looks like a pretty good fit, no?</w:t>
      </w:r>
      <w:r w:rsidR="00F55A81">
        <w:t xml:space="preserve"> </w:t>
      </w:r>
      <w:r w:rsidR="00F55A81" w:rsidRPr="00933F8B">
        <w:rPr>
          <w:color w:val="FF0000"/>
        </w:rPr>
        <w:t xml:space="preserve"> </w:t>
      </w:r>
      <w:r w:rsidR="00933F8B" w:rsidRPr="00933F8B">
        <w:rPr>
          <w:b/>
          <w:bCs/>
          <w:color w:val="FF0000"/>
        </w:rPr>
        <w:t>Yes</w:t>
      </w:r>
      <w:r w:rsidR="00933F8B">
        <w:t xml:space="preserve">.  </w:t>
      </w:r>
      <w:r w:rsidR="00F55A81">
        <w:t>You’ll need the coefficients and r</w:t>
      </w:r>
      <w:r w:rsidR="00F55A81" w:rsidRPr="0007177F">
        <w:rPr>
          <w:vertAlign w:val="superscript"/>
        </w:rPr>
        <w:t>2</w:t>
      </w:r>
      <w:r w:rsidR="00F55A81">
        <w:t xml:space="preserve"> for part 5) below so make a note of them.</w:t>
      </w:r>
      <w:r w:rsidR="00510927">
        <w:t xml:space="preserve"> </w:t>
      </w:r>
      <w:r w:rsidR="00510927">
        <w:rPr>
          <w:b/>
          <w:bCs/>
          <w:color w:val="FF0000"/>
        </w:rPr>
        <w:t>Answers below.</w:t>
      </w:r>
    </w:p>
    <w:p w14:paraId="6313AB44" w14:textId="77777777" w:rsidR="00933F8B" w:rsidRDefault="00933F8B" w:rsidP="00F82ECC">
      <w:pPr>
        <w:pStyle w:val="NoSpacing"/>
      </w:pPr>
    </w:p>
    <w:p w14:paraId="7DF98D84" w14:textId="27691987" w:rsidR="003443C9" w:rsidRPr="00933F8B" w:rsidRDefault="0007177F" w:rsidP="00F82ECC">
      <w:pPr>
        <w:pStyle w:val="NoSpacing"/>
        <w:rPr>
          <w:rFonts w:eastAsiaTheme="minorEastAsia"/>
          <w:b/>
          <w:bCs/>
        </w:rPr>
      </w:pPr>
      <w:r>
        <w:t>2) Now, use</w:t>
      </w:r>
      <w:r w:rsidR="00F55A81">
        <w:t xml:space="preserve"> Solver</w:t>
      </w:r>
      <w:r>
        <w:t xml:space="preserve"> to find the best fit.  In other words, find the coefficients </w:t>
      </w:r>
      <w:r w:rsidRPr="0007177F">
        <w:rPr>
          <w:i/>
          <w:iCs/>
        </w:rPr>
        <w:t xml:space="preserve">a </w:t>
      </w:r>
      <w:r>
        <w:t xml:space="preserve">and </w:t>
      </w:r>
      <w:r w:rsidRPr="0007177F">
        <w:rPr>
          <w:i/>
          <w:iCs/>
        </w:rPr>
        <w:t>b</w:t>
      </w:r>
      <w:r>
        <w:t xml:space="preserve"> for the equation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bx</m:t>
            </m:r>
          </m:sup>
        </m:sSup>
      </m:oMath>
      <w:r>
        <w:rPr>
          <w:rFonts w:eastAsiaTheme="minorEastAsia"/>
        </w:rPr>
        <w:t xml:space="preserve"> that minimize the sum of the errors squared (unweighted).  Calculate the r</w:t>
      </w:r>
      <w:r w:rsidRPr="0007177F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value too.  </w:t>
      </w:r>
      <w:r w:rsidR="003443C9">
        <w:rPr>
          <w:rFonts w:eastAsiaTheme="minorEastAsia"/>
        </w:rPr>
        <w:t>Are these the same values you got in part 1)?</w:t>
      </w:r>
      <w:r w:rsidR="00933F8B">
        <w:rPr>
          <w:rFonts w:eastAsiaTheme="minorEastAsia"/>
        </w:rPr>
        <w:t xml:space="preserve"> </w:t>
      </w:r>
      <w:r w:rsidR="00933F8B" w:rsidRPr="00933F8B">
        <w:rPr>
          <w:rFonts w:eastAsiaTheme="minorEastAsia"/>
          <w:b/>
          <w:bCs/>
          <w:color w:val="FF0000"/>
        </w:rPr>
        <w:t>No, answers below.</w:t>
      </w:r>
    </w:p>
    <w:p w14:paraId="2E019E47" w14:textId="77777777" w:rsidR="003443C9" w:rsidRDefault="003443C9" w:rsidP="00F82ECC">
      <w:pPr>
        <w:pStyle w:val="NoSpacing"/>
        <w:rPr>
          <w:rFonts w:eastAsiaTheme="minorEastAsia"/>
        </w:rPr>
      </w:pPr>
    </w:p>
    <w:p w14:paraId="554A7BD7" w14:textId="6BFEDBA7" w:rsidR="0007177F" w:rsidRPr="00510927" w:rsidRDefault="003443C9" w:rsidP="00F82ECC">
      <w:pPr>
        <w:pStyle w:val="NoSpacing"/>
        <w:rPr>
          <w:rFonts w:eastAsiaTheme="minorEastAsia"/>
          <w:b/>
          <w:bCs/>
          <w:color w:val="FF0000"/>
        </w:rPr>
      </w:pPr>
      <w:r>
        <w:rPr>
          <w:rFonts w:eastAsiaTheme="minorEastAsia"/>
        </w:rPr>
        <w:t xml:space="preserve">3) </w:t>
      </w:r>
      <w:r w:rsidR="0007177F">
        <w:rPr>
          <w:rFonts w:eastAsiaTheme="minorEastAsia"/>
        </w:rPr>
        <w:t xml:space="preserve">Now graph the data points versus this curve, making the curve look like a dashed </w:t>
      </w:r>
      <w:r w:rsidR="00A52484">
        <w:rPr>
          <w:rFonts w:eastAsiaTheme="minorEastAsia"/>
        </w:rPr>
        <w:t>line (so you can compare to the graph from part 1).  Which of the two curves looks like a better “fit?”</w:t>
      </w:r>
      <w:r w:rsidR="00510927">
        <w:rPr>
          <w:rFonts w:eastAsiaTheme="minorEastAsia"/>
        </w:rPr>
        <w:t xml:space="preserve">  </w:t>
      </w:r>
      <w:r w:rsidR="00510927">
        <w:rPr>
          <w:rFonts w:eastAsiaTheme="minorEastAsia"/>
          <w:b/>
          <w:bCs/>
          <w:color w:val="FF0000"/>
        </w:rPr>
        <w:t>I think red line is better.</w:t>
      </w:r>
    </w:p>
    <w:p w14:paraId="7CAC3248" w14:textId="7511DC61" w:rsidR="00510927" w:rsidRDefault="00510927" w:rsidP="00F82ECC">
      <w:pPr>
        <w:pStyle w:val="NoSpacing"/>
        <w:rPr>
          <w:rFonts w:eastAsiaTheme="minorEastAsia"/>
        </w:rPr>
      </w:pPr>
    </w:p>
    <w:p w14:paraId="4940688D" w14:textId="58B478B2" w:rsidR="00510927" w:rsidRDefault="00510927" w:rsidP="00F82ECC">
      <w:pPr>
        <w:pStyle w:val="NoSpacing"/>
        <w:rPr>
          <w:rFonts w:eastAsiaTheme="minorEastAsia"/>
        </w:rPr>
      </w:pPr>
      <w:r>
        <w:rPr>
          <w:noProof/>
        </w:rPr>
        <w:drawing>
          <wp:inline distT="0" distB="0" distL="0" distR="0" wp14:anchorId="1E871FEE" wp14:editId="4257652E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0F109BA-3787-4CE2-A5DF-ECFCA76FBC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546EF7F" w14:textId="1D5EB61A" w:rsidR="00A52484" w:rsidRDefault="00A52484" w:rsidP="00F82ECC">
      <w:pPr>
        <w:pStyle w:val="NoSpacing"/>
        <w:rPr>
          <w:rFonts w:eastAsiaTheme="minorEastAsia"/>
        </w:rPr>
      </w:pPr>
    </w:p>
    <w:p w14:paraId="557CCA8D" w14:textId="3CD7D888" w:rsidR="00A52484" w:rsidRDefault="003443C9" w:rsidP="00F82ECC">
      <w:pPr>
        <w:pStyle w:val="NoSpacing"/>
        <w:rPr>
          <w:rFonts w:eastAsiaTheme="minorEastAsia"/>
        </w:rPr>
      </w:pPr>
      <w:r>
        <w:rPr>
          <w:rFonts w:eastAsiaTheme="minorEastAsia"/>
        </w:rPr>
        <w:t>4</w:t>
      </w:r>
      <w:r w:rsidR="00A52484">
        <w:rPr>
          <w:rFonts w:eastAsiaTheme="minorEastAsia"/>
        </w:rPr>
        <w:t xml:space="preserve">) </w:t>
      </w:r>
      <w:r w:rsidR="00E85AB9">
        <w:rPr>
          <w:rFonts w:eastAsiaTheme="minorEastAsia"/>
        </w:rPr>
        <w:t>Repeat what you did in part 2) but now use the weighted sum of the errors squared</w:t>
      </w:r>
      <w:r w:rsidR="00F55A81">
        <w:rPr>
          <w:rFonts w:eastAsiaTheme="minorEastAsia"/>
        </w:rPr>
        <w:t>, factoring in the number of loans for each credit score.</w:t>
      </w:r>
    </w:p>
    <w:p w14:paraId="11E8936E" w14:textId="0DF0D31D" w:rsidR="00E85AB9" w:rsidRDefault="00E85AB9" w:rsidP="00F82ECC">
      <w:pPr>
        <w:pStyle w:val="NoSpacing"/>
        <w:rPr>
          <w:rFonts w:eastAsiaTheme="minorEastAsia"/>
        </w:rPr>
      </w:pPr>
    </w:p>
    <w:p w14:paraId="6ADFB242" w14:textId="22C68D0F" w:rsidR="00510927" w:rsidRDefault="00510927" w:rsidP="00F82ECC">
      <w:pPr>
        <w:pStyle w:val="NoSpacing"/>
        <w:rPr>
          <w:rFonts w:eastAsiaTheme="minorEastAsia"/>
        </w:rPr>
      </w:pPr>
    </w:p>
    <w:p w14:paraId="361E2E53" w14:textId="3EE3F0A2" w:rsidR="00510927" w:rsidRDefault="00510927" w:rsidP="00F82ECC">
      <w:pPr>
        <w:pStyle w:val="NoSpacing"/>
        <w:rPr>
          <w:rFonts w:eastAsiaTheme="minorEastAsia"/>
        </w:rPr>
      </w:pPr>
    </w:p>
    <w:p w14:paraId="49933F75" w14:textId="30F645B8" w:rsidR="00510927" w:rsidRDefault="00510927" w:rsidP="00F82ECC">
      <w:pPr>
        <w:pStyle w:val="NoSpacing"/>
        <w:rPr>
          <w:rFonts w:eastAsiaTheme="minorEastAsia"/>
        </w:rPr>
      </w:pPr>
    </w:p>
    <w:p w14:paraId="2DBCEA2D" w14:textId="77777777" w:rsidR="001B0BE1" w:rsidRDefault="001B0BE1" w:rsidP="00F82ECC">
      <w:pPr>
        <w:pStyle w:val="NoSpacing"/>
        <w:rPr>
          <w:rFonts w:eastAsiaTheme="minorEastAsia"/>
        </w:rPr>
      </w:pPr>
    </w:p>
    <w:p w14:paraId="50B2C24D" w14:textId="77777777" w:rsidR="001B0BE1" w:rsidRDefault="001B0BE1" w:rsidP="00F82ECC">
      <w:pPr>
        <w:pStyle w:val="NoSpacing"/>
        <w:rPr>
          <w:rFonts w:eastAsiaTheme="minorEastAsia"/>
        </w:rPr>
      </w:pPr>
    </w:p>
    <w:p w14:paraId="24FDC9DC" w14:textId="77777777" w:rsidR="001B0BE1" w:rsidRDefault="001B0BE1" w:rsidP="00F82ECC">
      <w:pPr>
        <w:pStyle w:val="NoSpacing"/>
        <w:rPr>
          <w:rFonts w:eastAsiaTheme="minorEastAsia"/>
        </w:rPr>
      </w:pPr>
    </w:p>
    <w:p w14:paraId="21BD0ABB" w14:textId="77777777" w:rsidR="001B0BE1" w:rsidRDefault="001B0BE1" w:rsidP="00F82ECC">
      <w:pPr>
        <w:pStyle w:val="NoSpacing"/>
        <w:rPr>
          <w:rFonts w:eastAsiaTheme="minorEastAsia"/>
        </w:rPr>
      </w:pPr>
    </w:p>
    <w:p w14:paraId="3ADF97D8" w14:textId="3735B066" w:rsidR="00E85AB9" w:rsidRDefault="00E85AB9" w:rsidP="00F82ECC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5) Fill in the table below with the coefficients and r</w:t>
      </w:r>
      <w:r w:rsidRPr="00E85AB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values for each part:</w:t>
      </w:r>
    </w:p>
    <w:p w14:paraId="140F4323" w14:textId="288F59E7" w:rsidR="00E85AB9" w:rsidRDefault="00E85AB9" w:rsidP="00F82ECC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78"/>
        <w:gridCol w:w="2878"/>
        <w:gridCol w:w="2879"/>
      </w:tblGrid>
      <w:tr w:rsidR="007F31F5" w14:paraId="4B8B6AAF" w14:textId="77777777" w:rsidTr="005211C7">
        <w:tc>
          <w:tcPr>
            <w:tcW w:w="9350" w:type="dxa"/>
            <w:gridSpan w:val="4"/>
          </w:tcPr>
          <w:p w14:paraId="5E7BB995" w14:textId="7E1B04EC" w:rsidR="007F31F5" w:rsidRPr="007F31F5" w:rsidRDefault="007F31F5" w:rsidP="00F82ECC">
            <w:pPr>
              <w:pStyle w:val="NoSpacing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bx</m:t>
                    </m:r>
                  </m:sup>
                </m:sSup>
              </m:oMath>
            </m:oMathPara>
          </w:p>
        </w:tc>
      </w:tr>
      <w:tr w:rsidR="007F31F5" w14:paraId="07C99FF7" w14:textId="77777777" w:rsidTr="007F31F5">
        <w:tc>
          <w:tcPr>
            <w:tcW w:w="715" w:type="dxa"/>
          </w:tcPr>
          <w:p w14:paraId="3E88A872" w14:textId="77777777" w:rsidR="007F31F5" w:rsidRDefault="007F31F5" w:rsidP="00F82ECC">
            <w:pPr>
              <w:pStyle w:val="NoSpacing"/>
            </w:pPr>
          </w:p>
        </w:tc>
        <w:tc>
          <w:tcPr>
            <w:tcW w:w="2878" w:type="dxa"/>
          </w:tcPr>
          <w:p w14:paraId="1BB2F455" w14:textId="13994C60" w:rsidR="007F31F5" w:rsidRPr="007F31F5" w:rsidRDefault="007F31F5" w:rsidP="007F31F5">
            <w:pPr>
              <w:pStyle w:val="NoSpacing"/>
              <w:jc w:val="center"/>
              <w:rPr>
                <w:i/>
                <w:iCs/>
              </w:rPr>
            </w:pPr>
            <w:r w:rsidRPr="007F31F5">
              <w:rPr>
                <w:i/>
                <w:iCs/>
              </w:rPr>
              <w:t>a</w:t>
            </w:r>
          </w:p>
        </w:tc>
        <w:tc>
          <w:tcPr>
            <w:tcW w:w="2878" w:type="dxa"/>
          </w:tcPr>
          <w:p w14:paraId="3B542F54" w14:textId="5B0F0803" w:rsidR="007F31F5" w:rsidRPr="007F31F5" w:rsidRDefault="007F31F5" w:rsidP="007F31F5">
            <w:pPr>
              <w:pStyle w:val="NoSpacing"/>
              <w:jc w:val="center"/>
              <w:rPr>
                <w:i/>
                <w:iCs/>
              </w:rPr>
            </w:pPr>
            <w:r w:rsidRPr="007F31F5">
              <w:rPr>
                <w:i/>
                <w:iCs/>
              </w:rPr>
              <w:t>b</w:t>
            </w:r>
          </w:p>
        </w:tc>
        <w:tc>
          <w:tcPr>
            <w:tcW w:w="2879" w:type="dxa"/>
          </w:tcPr>
          <w:p w14:paraId="27A88A2D" w14:textId="07E999DB" w:rsidR="007F31F5" w:rsidRPr="007F31F5" w:rsidRDefault="007F31F5" w:rsidP="007F31F5">
            <w:pPr>
              <w:pStyle w:val="NoSpacing"/>
              <w:jc w:val="center"/>
              <w:rPr>
                <w:i/>
                <w:iCs/>
              </w:rPr>
            </w:pPr>
            <w:r w:rsidRPr="007F31F5">
              <w:rPr>
                <w:rFonts w:eastAsiaTheme="minorEastAsia"/>
                <w:i/>
                <w:iCs/>
              </w:rPr>
              <w:t>r</w:t>
            </w:r>
            <w:r w:rsidRPr="007F31F5">
              <w:rPr>
                <w:rFonts w:eastAsiaTheme="minorEastAsia"/>
                <w:i/>
                <w:iCs/>
                <w:vertAlign w:val="superscript"/>
              </w:rPr>
              <w:t>2</w:t>
            </w:r>
          </w:p>
        </w:tc>
      </w:tr>
      <w:tr w:rsidR="007F31F5" w14:paraId="78AED9ED" w14:textId="77777777" w:rsidTr="007F31F5">
        <w:tc>
          <w:tcPr>
            <w:tcW w:w="715" w:type="dxa"/>
          </w:tcPr>
          <w:p w14:paraId="5D0A825F" w14:textId="2D9AAD6C" w:rsidR="007F31F5" w:rsidRDefault="007F31F5" w:rsidP="00F82ECC">
            <w:pPr>
              <w:pStyle w:val="NoSpacing"/>
            </w:pPr>
            <w:r>
              <w:t>1)</w:t>
            </w:r>
          </w:p>
        </w:tc>
        <w:tc>
          <w:tcPr>
            <w:tcW w:w="2878" w:type="dxa"/>
          </w:tcPr>
          <w:p w14:paraId="1D4F7B92" w14:textId="77777777" w:rsidR="007F31F5" w:rsidRPr="00510927" w:rsidRDefault="007F31F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  <w:p w14:paraId="66ED1634" w14:textId="40EED126" w:rsidR="007F31F5" w:rsidRPr="00510927" w:rsidRDefault="00E8053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10927">
              <w:rPr>
                <w:b/>
                <w:bCs/>
                <w:color w:val="FF0000"/>
              </w:rPr>
              <w:t>22.85</w:t>
            </w:r>
          </w:p>
          <w:p w14:paraId="773866D4" w14:textId="6A0F4593" w:rsidR="00E80535" w:rsidRPr="00510927" w:rsidRDefault="00E8053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78" w:type="dxa"/>
          </w:tcPr>
          <w:p w14:paraId="6922C857" w14:textId="77777777" w:rsidR="007F31F5" w:rsidRPr="00510927" w:rsidRDefault="007F31F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  <w:p w14:paraId="49CDB792" w14:textId="453327DB" w:rsidR="00E80535" w:rsidRPr="00510927" w:rsidRDefault="00E8053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10927">
              <w:rPr>
                <w:b/>
                <w:bCs/>
                <w:color w:val="FF0000"/>
              </w:rPr>
              <w:t>-0.010</w:t>
            </w:r>
          </w:p>
        </w:tc>
        <w:tc>
          <w:tcPr>
            <w:tcW w:w="2879" w:type="dxa"/>
          </w:tcPr>
          <w:p w14:paraId="72B3C81D" w14:textId="77777777" w:rsidR="007F31F5" w:rsidRPr="00510927" w:rsidRDefault="007F31F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  <w:p w14:paraId="74082CE2" w14:textId="1CC30F6E" w:rsidR="00587F8B" w:rsidRPr="00510927" w:rsidRDefault="00587F8B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98.3% (Actual)</w:t>
            </w:r>
          </w:p>
        </w:tc>
      </w:tr>
      <w:tr w:rsidR="007F31F5" w14:paraId="5525C75D" w14:textId="77777777" w:rsidTr="007F31F5">
        <w:tc>
          <w:tcPr>
            <w:tcW w:w="715" w:type="dxa"/>
          </w:tcPr>
          <w:p w14:paraId="66EB54CD" w14:textId="55D7F330" w:rsidR="007F31F5" w:rsidRDefault="007F31F5" w:rsidP="00F82ECC">
            <w:pPr>
              <w:pStyle w:val="NoSpacing"/>
            </w:pPr>
            <w:r>
              <w:t>2)</w:t>
            </w:r>
          </w:p>
        </w:tc>
        <w:tc>
          <w:tcPr>
            <w:tcW w:w="2878" w:type="dxa"/>
          </w:tcPr>
          <w:p w14:paraId="0ED37125" w14:textId="77777777" w:rsidR="007F31F5" w:rsidRPr="00510927" w:rsidRDefault="007F31F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  <w:p w14:paraId="4AFF1112" w14:textId="637963A5" w:rsidR="007F31F5" w:rsidRPr="00510927" w:rsidRDefault="00510927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10927">
              <w:rPr>
                <w:b/>
                <w:bCs/>
                <w:color w:val="FF0000"/>
              </w:rPr>
              <w:t>11.33</w:t>
            </w:r>
          </w:p>
          <w:p w14:paraId="6D21387A" w14:textId="3079C81F" w:rsidR="00E80535" w:rsidRPr="00510927" w:rsidRDefault="00E8053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78" w:type="dxa"/>
          </w:tcPr>
          <w:p w14:paraId="2456064F" w14:textId="77777777" w:rsidR="007F31F5" w:rsidRPr="00510927" w:rsidRDefault="007F31F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  <w:p w14:paraId="2E8091C3" w14:textId="327FDF35" w:rsidR="00510927" w:rsidRPr="00510927" w:rsidRDefault="00510927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10927">
              <w:rPr>
                <w:b/>
                <w:bCs/>
                <w:color w:val="FF0000"/>
              </w:rPr>
              <w:t>-0.009</w:t>
            </w:r>
          </w:p>
        </w:tc>
        <w:tc>
          <w:tcPr>
            <w:tcW w:w="2879" w:type="dxa"/>
          </w:tcPr>
          <w:p w14:paraId="73036BD7" w14:textId="77777777" w:rsidR="007F31F5" w:rsidRPr="00510927" w:rsidRDefault="007F31F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  <w:p w14:paraId="415DD320" w14:textId="2103BC58" w:rsidR="00510927" w:rsidRDefault="00510927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10927">
              <w:rPr>
                <w:b/>
                <w:bCs/>
                <w:color w:val="FF0000"/>
              </w:rPr>
              <w:t>99.3%</w:t>
            </w:r>
          </w:p>
          <w:p w14:paraId="1564BFFB" w14:textId="44C135FA" w:rsidR="00587F8B" w:rsidRPr="00510927" w:rsidRDefault="00587F8B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</w:tc>
      </w:tr>
      <w:tr w:rsidR="007F31F5" w14:paraId="482020DB" w14:textId="77777777" w:rsidTr="007F31F5">
        <w:tc>
          <w:tcPr>
            <w:tcW w:w="715" w:type="dxa"/>
          </w:tcPr>
          <w:p w14:paraId="255E2A0E" w14:textId="0D425A96" w:rsidR="007F31F5" w:rsidRDefault="007F31F5" w:rsidP="00F82ECC">
            <w:pPr>
              <w:pStyle w:val="NoSpacing"/>
            </w:pPr>
            <w:r>
              <w:t>4)</w:t>
            </w:r>
          </w:p>
        </w:tc>
        <w:tc>
          <w:tcPr>
            <w:tcW w:w="2878" w:type="dxa"/>
          </w:tcPr>
          <w:p w14:paraId="35DC6C5E" w14:textId="77777777" w:rsidR="007F31F5" w:rsidRPr="00510927" w:rsidRDefault="007F31F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  <w:p w14:paraId="2190D66F" w14:textId="7BC71FC5" w:rsidR="007F31F5" w:rsidRPr="00510927" w:rsidRDefault="001B0BE1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15.06</w:t>
            </w:r>
          </w:p>
          <w:p w14:paraId="28802AD0" w14:textId="363EC824" w:rsidR="00E80535" w:rsidRPr="00510927" w:rsidRDefault="00E8053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78" w:type="dxa"/>
          </w:tcPr>
          <w:p w14:paraId="1AF4068F" w14:textId="77777777" w:rsidR="007F31F5" w:rsidRDefault="007F31F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  <w:p w14:paraId="57F72B3A" w14:textId="1432D03F" w:rsidR="001B0BE1" w:rsidRPr="00510927" w:rsidRDefault="001B0BE1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-0.009</w:t>
            </w:r>
          </w:p>
        </w:tc>
        <w:tc>
          <w:tcPr>
            <w:tcW w:w="2879" w:type="dxa"/>
          </w:tcPr>
          <w:p w14:paraId="4ECFF8F8" w14:textId="77777777" w:rsidR="007F31F5" w:rsidRDefault="007F31F5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  <w:p w14:paraId="311C0736" w14:textId="26602625" w:rsidR="001B0BE1" w:rsidRDefault="001B0BE1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99.0%</w:t>
            </w:r>
          </w:p>
          <w:p w14:paraId="40423CB7" w14:textId="73BC620A" w:rsidR="00587F8B" w:rsidRPr="00510927" w:rsidRDefault="00587F8B" w:rsidP="00E80535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</w:tc>
      </w:tr>
    </w:tbl>
    <w:p w14:paraId="1E78B1A3" w14:textId="4599DF85" w:rsidR="00E85AB9" w:rsidRDefault="00E85AB9" w:rsidP="00F82ECC">
      <w:pPr>
        <w:pStyle w:val="NoSpacing"/>
      </w:pPr>
    </w:p>
    <w:p w14:paraId="3B20BF8B" w14:textId="71CF2919" w:rsidR="007F31F5" w:rsidRDefault="007F31F5" w:rsidP="00F82ECC">
      <w:pPr>
        <w:pStyle w:val="NoSpacing"/>
      </w:pPr>
      <w:r>
        <w:t>We have now fit an exponential curve three different ways.  Which one do you think is best, and why?</w:t>
      </w:r>
    </w:p>
    <w:p w14:paraId="33688C29" w14:textId="4CD5BFE9" w:rsidR="001B0BE1" w:rsidRDefault="001B0BE1" w:rsidP="00F82ECC">
      <w:pPr>
        <w:pStyle w:val="NoSpacing"/>
      </w:pPr>
    </w:p>
    <w:p w14:paraId="3F301E45" w14:textId="606F2671" w:rsidR="001B0BE1" w:rsidRPr="001B0BE1" w:rsidRDefault="001B0BE1" w:rsidP="00F82ECC">
      <w:pPr>
        <w:pStyle w:val="NoSpacing"/>
        <w:rPr>
          <w:b/>
          <w:bCs/>
          <w:color w:val="FF0000"/>
        </w:rPr>
      </w:pPr>
      <w:r>
        <w:rPr>
          <w:b/>
          <w:bCs/>
          <w:color w:val="FF0000"/>
        </w:rPr>
        <w:t>I like last one because is factors in weights of data.  But could argue for other two as well.</w:t>
      </w:r>
    </w:p>
    <w:p w14:paraId="41282940" w14:textId="3CC352CB" w:rsidR="007F31F5" w:rsidRDefault="007F31F5" w:rsidP="00F82ECC">
      <w:pPr>
        <w:pStyle w:val="NoSpacing"/>
      </w:pPr>
    </w:p>
    <w:p w14:paraId="2C4C07B8" w14:textId="17E3A82B" w:rsidR="007F31F5" w:rsidRDefault="007F31F5" w:rsidP="00F82ECC">
      <w:pPr>
        <w:pStyle w:val="NoSpacing"/>
      </w:pPr>
      <w:r>
        <w:t xml:space="preserve">6) How does Excel come up with the coefficients </w:t>
      </w:r>
      <w:r w:rsidRPr="007F31F5">
        <w:rPr>
          <w:i/>
          <w:iCs/>
        </w:rPr>
        <w:t>a</w:t>
      </w:r>
      <w:r>
        <w:t xml:space="preserve"> and </w:t>
      </w:r>
      <w:r w:rsidRPr="007F31F5">
        <w:rPr>
          <w:i/>
          <w:iCs/>
        </w:rPr>
        <w:t xml:space="preserve">b </w:t>
      </w:r>
      <w:r>
        <w:t xml:space="preserve">in part 1)?  Excel does not use Solver for this.  Figure this out on your own or do a deep Google search, then explain it to me.  </w:t>
      </w:r>
      <w:r w:rsidRPr="007F31F5">
        <w:rPr>
          <w:b/>
          <w:bCs/>
        </w:rPr>
        <w:t>DO NOT SHARE this result with other students,</w:t>
      </w:r>
      <w:r>
        <w:t xml:space="preserve"> this question is supposed to separate the </w:t>
      </w:r>
      <w:proofErr w:type="gramStart"/>
      <w:r>
        <w:t>A’s</w:t>
      </w:r>
      <w:proofErr w:type="gramEnd"/>
      <w:r>
        <w:t xml:space="preserve"> from the A+’s; however, you are welcome, even encouraged, to compare your answers from 1) through 5).</w:t>
      </w:r>
    </w:p>
    <w:p w14:paraId="13B74AB2" w14:textId="79B956AB" w:rsidR="00FE57B1" w:rsidRDefault="00FE57B1" w:rsidP="00F82ECC">
      <w:pPr>
        <w:pStyle w:val="NoSpacing"/>
      </w:pPr>
    </w:p>
    <w:p w14:paraId="563ECD50" w14:textId="1D83E591" w:rsidR="00FE57B1" w:rsidRPr="005B5D90" w:rsidRDefault="005B5D90" w:rsidP="00F82ECC">
      <w:pPr>
        <w:pStyle w:val="NoSpacing"/>
        <w:rPr>
          <w:b/>
          <w:bCs/>
          <w:color w:val="FF0000"/>
        </w:rPr>
      </w:pPr>
      <w:r>
        <w:rPr>
          <w:b/>
          <w:bCs/>
          <w:color w:val="FF0000"/>
        </w:rPr>
        <w:t>Excel takes the natural log (ln) of all the data then fits a straight line to it.  Then reconverts to exponential by raising everything to e</w:t>
      </w:r>
      <w:r w:rsidRPr="005B5D90">
        <w:rPr>
          <w:b/>
          <w:bCs/>
          <w:color w:val="FF0000"/>
          <w:vertAlign w:val="superscript"/>
        </w:rPr>
        <w:t>x</w:t>
      </w:r>
      <w:r>
        <w:rPr>
          <w:b/>
          <w:bCs/>
          <w:color w:val="FF0000"/>
        </w:rPr>
        <w:t>.  The ln(x) and ex functions are inverses of each other so this works pretty well, but not quite as well as using Solver.  See Excel answer key for more details.</w:t>
      </w:r>
    </w:p>
    <w:sectPr w:rsidR="00FE57B1" w:rsidRPr="005B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CC"/>
    <w:rsid w:val="0007177F"/>
    <w:rsid w:val="001B0BE1"/>
    <w:rsid w:val="00297056"/>
    <w:rsid w:val="002B61E5"/>
    <w:rsid w:val="003443C9"/>
    <w:rsid w:val="00510927"/>
    <w:rsid w:val="00587F8B"/>
    <w:rsid w:val="005B5D90"/>
    <w:rsid w:val="00721EBD"/>
    <w:rsid w:val="007F31F5"/>
    <w:rsid w:val="00933F8B"/>
    <w:rsid w:val="00A52484"/>
    <w:rsid w:val="00B845CB"/>
    <w:rsid w:val="00C52DF8"/>
    <w:rsid w:val="00E80535"/>
    <w:rsid w:val="00E85AB9"/>
    <w:rsid w:val="00F55A81"/>
    <w:rsid w:val="00F82ECC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74F4"/>
  <w15:chartTrackingRefBased/>
  <w15:docId w15:val="{836B56B3-A2AA-4ACA-8F9A-333D7B3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EC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177F"/>
    <w:rPr>
      <w:color w:val="808080"/>
    </w:rPr>
  </w:style>
  <w:style w:type="table" w:styleId="TableGrid">
    <w:name w:val="Table Grid"/>
    <w:basedOn w:val="TableNormal"/>
    <w:uiPriority w:val="39"/>
    <w:rsid w:val="007F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uggins_e\Downloads\BA%20355%20Case%202.2%20Data%20(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exp"/>
            <c:dispRSqr val="1"/>
            <c:dispEq val="1"/>
            <c:trendlineLbl>
              <c:layout>
                <c:manualLayout>
                  <c:x val="-6.95997375328084E-3"/>
                  <c:y val="-0.4344061679790026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>
                        <a:solidFill>
                          <a:srgbClr val="0070C0"/>
                        </a:solidFill>
                      </a:rPr>
                      <a:t>y = 22.85e</a:t>
                    </a:r>
                    <a:r>
                      <a:rPr lang="en-US" baseline="30000">
                        <a:solidFill>
                          <a:srgbClr val="0070C0"/>
                        </a:solidFill>
                      </a:rPr>
                      <a:t>-0.01x</a:t>
                    </a:r>
                    <a:br>
                      <a:rPr lang="en-US" baseline="0">
                        <a:solidFill>
                          <a:srgbClr val="0070C0"/>
                        </a:solidFill>
                      </a:rPr>
                    </a:br>
                    <a:r>
                      <a:rPr lang="en-US" baseline="0">
                        <a:solidFill>
                          <a:srgbClr val="0070C0"/>
                        </a:solidFill>
                      </a:rPr>
                      <a:t>R² = 99.2%</a:t>
                    </a:r>
                    <a:endParaRPr lang="en-US">
                      <a:solidFill>
                        <a:srgbClr val="0070C0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Sheet1!$E$2:$E$11</c:f>
              <c:numCache>
                <c:formatCode>General</c:formatCode>
                <c:ptCount val="10"/>
                <c:pt idx="0">
                  <c:v>375</c:v>
                </c:pt>
                <c:pt idx="1">
                  <c:v>425</c:v>
                </c:pt>
                <c:pt idx="2">
                  <c:v>475</c:v>
                </c:pt>
                <c:pt idx="3">
                  <c:v>525</c:v>
                </c:pt>
                <c:pt idx="4">
                  <c:v>575</c:v>
                </c:pt>
                <c:pt idx="5">
                  <c:v>625</c:v>
                </c:pt>
                <c:pt idx="6">
                  <c:v>675</c:v>
                </c:pt>
                <c:pt idx="7">
                  <c:v>725</c:v>
                </c:pt>
                <c:pt idx="8">
                  <c:v>775</c:v>
                </c:pt>
                <c:pt idx="9">
                  <c:v>825</c:v>
                </c:pt>
              </c:numCache>
            </c:numRef>
          </c:xVal>
          <c:yVal>
            <c:numRef>
              <c:f>Sheet1!$F$2:$F$11</c:f>
              <c:numCache>
                <c:formatCode>0%</c:formatCode>
                <c:ptCount val="10"/>
                <c:pt idx="0">
                  <c:v>0.41935483870967738</c:v>
                </c:pt>
                <c:pt idx="1">
                  <c:v>0.29411764705882348</c:v>
                </c:pt>
                <c:pt idx="2">
                  <c:v>0.19599999999999995</c:v>
                </c:pt>
                <c:pt idx="3">
                  <c:v>0.125</c:v>
                </c:pt>
                <c:pt idx="4">
                  <c:v>5.6726094003241467E-2</c:v>
                </c:pt>
                <c:pt idx="5">
                  <c:v>3.3428844317096473E-2</c:v>
                </c:pt>
                <c:pt idx="6">
                  <c:v>2.2860492379835895E-2</c:v>
                </c:pt>
                <c:pt idx="7">
                  <c:v>1.5089163237311354E-2</c:v>
                </c:pt>
                <c:pt idx="8">
                  <c:v>9.3798853569567742E-3</c:v>
                </c:pt>
                <c:pt idx="9">
                  <c:v>3.9190071848465013E-3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380-4122-ACD0-707B449E40BB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trendline>
            <c:spPr>
              <a:ln w="19050" cap="rnd">
                <a:noFill/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5.0275590551181106E-3"/>
                  <c:y val="-0.393657407407407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>
                        <a:solidFill>
                          <a:srgbClr val="FF0000"/>
                        </a:solidFill>
                      </a:rPr>
                      <a:t>y = 11.33e</a:t>
                    </a:r>
                    <a:r>
                      <a:rPr lang="en-US" baseline="30000">
                        <a:solidFill>
                          <a:srgbClr val="FF0000"/>
                        </a:solidFill>
                      </a:rPr>
                      <a:t>-0.009x</a:t>
                    </a:r>
                    <a:br>
                      <a:rPr lang="en-US" baseline="0">
                        <a:solidFill>
                          <a:srgbClr val="FF0000"/>
                        </a:solidFill>
                      </a:rPr>
                    </a:br>
                    <a:r>
                      <a:rPr lang="en-US" baseline="0">
                        <a:solidFill>
                          <a:srgbClr val="FF0000"/>
                        </a:solidFill>
                      </a:rPr>
                      <a:t>R² = 99.3%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Sheet1!$E$2:$E$11</c:f>
              <c:numCache>
                <c:formatCode>General</c:formatCode>
                <c:ptCount val="10"/>
                <c:pt idx="0">
                  <c:v>375</c:v>
                </c:pt>
                <c:pt idx="1">
                  <c:v>425</c:v>
                </c:pt>
                <c:pt idx="2">
                  <c:v>475</c:v>
                </c:pt>
                <c:pt idx="3">
                  <c:v>525</c:v>
                </c:pt>
                <c:pt idx="4">
                  <c:v>575</c:v>
                </c:pt>
                <c:pt idx="5">
                  <c:v>625</c:v>
                </c:pt>
                <c:pt idx="6">
                  <c:v>675</c:v>
                </c:pt>
                <c:pt idx="7">
                  <c:v>725</c:v>
                </c:pt>
                <c:pt idx="8">
                  <c:v>775</c:v>
                </c:pt>
                <c:pt idx="9">
                  <c:v>825</c:v>
                </c:pt>
              </c:numCache>
            </c:numRef>
          </c:xVal>
          <c:yVal>
            <c:numRef>
              <c:f>Sheet1!$G$2:$G$11</c:f>
              <c:numCache>
                <c:formatCode>0%</c:formatCode>
                <c:ptCount val="10"/>
                <c:pt idx="0">
                  <c:v>0.44100130351019751</c:v>
                </c:pt>
                <c:pt idx="1">
                  <c:v>0.27540479628032805</c:v>
                </c:pt>
                <c:pt idx="2">
                  <c:v>0.17198997193543467</c:v>
                </c:pt>
                <c:pt idx="3">
                  <c:v>0.1074075355472104</c:v>
                </c:pt>
                <c:pt idx="4">
                  <c:v>6.7075879846390421E-2</c:v>
                </c:pt>
                <c:pt idx="5">
                  <c:v>4.1888808212993747E-2</c:v>
                </c:pt>
                <c:pt idx="6">
                  <c:v>2.6159511549059423E-2</c:v>
                </c:pt>
                <c:pt idx="7">
                  <c:v>1.6336584249563343E-2</c:v>
                </c:pt>
                <c:pt idx="8">
                  <c:v>1.0202177683729613E-2</c:v>
                </c:pt>
                <c:pt idx="9">
                  <c:v>6.3712479855250392E-3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380-4122-ACD0-707B449E4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255992"/>
        <c:axId val="520253368"/>
      </c:scatterChart>
      <c:valAx>
        <c:axId val="520255992"/>
        <c:scaling>
          <c:orientation val="minMax"/>
          <c:min val="3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253368"/>
        <c:crosses val="autoZero"/>
        <c:crossBetween val="midCat"/>
      </c:valAx>
      <c:valAx>
        <c:axId val="52025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2559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2023-10-20T15:37:00Z</dcterms:created>
  <dcterms:modified xsi:type="dcterms:W3CDTF">2023-10-20T15:37:00Z</dcterms:modified>
</cp:coreProperties>
</file>